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3F6A" w14:textId="77777777" w:rsidR="005D3D1D" w:rsidRPr="005D3D1D" w:rsidRDefault="00F85824" w:rsidP="005D3D1D">
      <w:pPr>
        <w:spacing w:line="360" w:lineRule="auto"/>
        <w:jc w:val="both"/>
        <w:rPr>
          <w:rFonts w:ascii="Helvetica Light" w:hAnsi="Helvetica Light"/>
          <w:color w:val="000000" w:themeColor="text1"/>
          <w:spacing w:val="40"/>
          <w:sz w:val="36"/>
          <w:szCs w:val="36"/>
        </w:rPr>
      </w:pPr>
      <w:r w:rsidRPr="005D3D1D">
        <w:rPr>
          <w:rFonts w:ascii="Helvetica Light" w:hAnsi="Helvetica Light"/>
          <w:color w:val="000000" w:themeColor="text1"/>
          <w:spacing w:val="40"/>
          <w:sz w:val="36"/>
          <w:szCs w:val="36"/>
        </w:rPr>
        <w:t>T</w:t>
      </w:r>
      <w:r w:rsidR="005D3D1D" w:rsidRPr="005D3D1D">
        <w:rPr>
          <w:rFonts w:ascii="Helvetica Light" w:hAnsi="Helvetica Light"/>
          <w:color w:val="000000" w:themeColor="text1"/>
          <w:spacing w:val="40"/>
          <w:sz w:val="36"/>
          <w:szCs w:val="36"/>
        </w:rPr>
        <w:t>owards</w:t>
      </w:r>
      <w:r w:rsidRPr="005D3D1D">
        <w:rPr>
          <w:rFonts w:ascii="Helvetica Light" w:hAnsi="Helvetica Light"/>
          <w:color w:val="000000" w:themeColor="text1"/>
          <w:spacing w:val="40"/>
          <w:sz w:val="36"/>
          <w:szCs w:val="36"/>
        </w:rPr>
        <w:t xml:space="preserve"> C</w:t>
      </w:r>
      <w:r w:rsidR="005D3D1D" w:rsidRPr="005D3D1D">
        <w:rPr>
          <w:rFonts w:ascii="Helvetica Light" w:hAnsi="Helvetica Light"/>
          <w:color w:val="000000" w:themeColor="text1"/>
          <w:spacing w:val="40"/>
          <w:sz w:val="36"/>
          <w:szCs w:val="36"/>
        </w:rPr>
        <w:t>onceptualism</w:t>
      </w:r>
    </w:p>
    <w:p w14:paraId="4929A5AF" w14:textId="676BEB94" w:rsidR="00353122" w:rsidRPr="005D3D1D" w:rsidRDefault="005D3D1D" w:rsidP="005D3D1D">
      <w:pPr>
        <w:spacing w:line="360" w:lineRule="auto"/>
        <w:jc w:val="both"/>
        <w:rPr>
          <w:rFonts w:ascii="Helvetica Light" w:hAnsi="Helvetica Light"/>
          <w:color w:val="000000" w:themeColor="text1"/>
          <w:spacing w:val="40"/>
          <w:sz w:val="36"/>
          <w:szCs w:val="36"/>
        </w:rPr>
      </w:pPr>
      <w:r w:rsidRPr="005D3D1D">
        <w:rPr>
          <w:rFonts w:ascii="Helvetica Light" w:hAnsi="Helvetica Light"/>
          <w:color w:val="000000" w:themeColor="text1"/>
          <w:spacing w:val="40"/>
          <w:sz w:val="36"/>
          <w:szCs w:val="36"/>
          <w:lang w:val="mt-MT"/>
        </w:rPr>
        <w:t>A</w:t>
      </w:r>
      <w:r w:rsidR="00167E3E" w:rsidRPr="005D3D1D">
        <w:rPr>
          <w:rFonts w:ascii="Helvetica Light" w:hAnsi="Helvetica Light"/>
          <w:color w:val="000000" w:themeColor="text1"/>
          <w:spacing w:val="40"/>
          <w:sz w:val="36"/>
          <w:szCs w:val="36"/>
        </w:rPr>
        <w:t xml:space="preserve"> retrospective view of </w:t>
      </w:r>
      <w:r w:rsidR="00E0409B" w:rsidRPr="005D3D1D">
        <w:rPr>
          <w:rFonts w:ascii="Helvetica Light" w:hAnsi="Helvetica Light"/>
          <w:color w:val="000000" w:themeColor="text1"/>
          <w:spacing w:val="40"/>
          <w:sz w:val="36"/>
          <w:szCs w:val="36"/>
        </w:rPr>
        <w:t>No</w:t>
      </w:r>
      <w:r w:rsidR="006C02AF" w:rsidRPr="005D3D1D">
        <w:rPr>
          <w:rFonts w:ascii="Helvetica Light" w:hAnsi="Helvetica Light"/>
          <w:color w:val="000000" w:themeColor="text1"/>
          <w:spacing w:val="40"/>
          <w:sz w:val="36"/>
          <w:szCs w:val="36"/>
        </w:rPr>
        <w:t>rbert Attard</w:t>
      </w:r>
      <w:r w:rsidR="00167E3E" w:rsidRPr="005D3D1D">
        <w:rPr>
          <w:rFonts w:ascii="Helvetica Light" w:hAnsi="Helvetica Light"/>
          <w:color w:val="000000" w:themeColor="text1"/>
          <w:spacing w:val="40"/>
          <w:sz w:val="36"/>
          <w:szCs w:val="36"/>
        </w:rPr>
        <w:t>’s art</w:t>
      </w:r>
    </w:p>
    <w:p w14:paraId="62DF4EEA" w14:textId="410FF293" w:rsidR="005D3D1D" w:rsidRDefault="005D3D1D" w:rsidP="005D3D1D">
      <w:pPr>
        <w:spacing w:line="360" w:lineRule="auto"/>
        <w:rPr>
          <w:rFonts w:ascii="Helvetica Light" w:hAnsi="Helvetica Light"/>
          <w:sz w:val="20"/>
          <w:szCs w:val="20"/>
          <w:lang w:val="mt-MT"/>
        </w:rPr>
      </w:pPr>
      <w:r>
        <w:rPr>
          <w:rFonts w:ascii="Helvetica Light" w:hAnsi="Helvetica Light"/>
          <w:sz w:val="20"/>
          <w:szCs w:val="20"/>
          <w:lang w:val="mt-MT"/>
        </w:rPr>
        <w:t xml:space="preserve">First published in book </w:t>
      </w:r>
      <w:r>
        <w:rPr>
          <w:rFonts w:ascii="Helvetica Light" w:hAnsi="Helvetica Light"/>
          <w:i/>
          <w:iCs/>
          <w:sz w:val="20"/>
          <w:szCs w:val="20"/>
          <w:lang w:val="mt-MT"/>
        </w:rPr>
        <w:t xml:space="preserve">HOLISTIC, </w:t>
      </w:r>
      <w:r>
        <w:rPr>
          <w:rFonts w:ascii="Helvetica Light" w:hAnsi="Helvetica Light"/>
          <w:sz w:val="20"/>
          <w:szCs w:val="20"/>
          <w:lang w:val="mt-MT"/>
        </w:rPr>
        <w:t xml:space="preserve"> Norbert Francis Attard, 2022</w:t>
      </w:r>
    </w:p>
    <w:p w14:paraId="2BE3492A" w14:textId="281E3E11" w:rsidR="005D3D1D" w:rsidRPr="004D51D5" w:rsidRDefault="005D3D1D" w:rsidP="005D3D1D">
      <w:pPr>
        <w:spacing w:line="360" w:lineRule="auto"/>
        <w:rPr>
          <w:rFonts w:ascii="Helvetica Light" w:hAnsi="Helvetica Light"/>
          <w:sz w:val="36"/>
          <w:szCs w:val="36"/>
          <w:lang w:val="mt-MT"/>
        </w:rPr>
      </w:pPr>
      <w:r>
        <w:rPr>
          <w:rFonts w:ascii="Helvetica Light" w:hAnsi="Helvetica Light" w:cstheme="minorHAnsi"/>
          <w:sz w:val="36"/>
          <w:szCs w:val="36"/>
          <w:lang w:val="mt-MT"/>
        </w:rPr>
        <w:t>JOSEPH BORG</w:t>
      </w:r>
    </w:p>
    <w:p w14:paraId="32397F8F" w14:textId="77777777" w:rsidR="005D3D1D" w:rsidRPr="005D3D1D" w:rsidRDefault="005D3D1D" w:rsidP="005D3D1D">
      <w:pPr>
        <w:spacing w:line="360" w:lineRule="auto"/>
        <w:jc w:val="both"/>
        <w:rPr>
          <w:rFonts w:ascii="Helvetica Light" w:hAnsi="Helvetica Light"/>
          <w:color w:val="000000" w:themeColor="text1"/>
          <w:spacing w:val="40"/>
          <w:sz w:val="20"/>
          <w:szCs w:val="20"/>
        </w:rPr>
      </w:pPr>
    </w:p>
    <w:p w14:paraId="63B647F6" w14:textId="77777777" w:rsidR="00A21C00" w:rsidRPr="005D3D1D" w:rsidRDefault="00A21C00" w:rsidP="005D3D1D">
      <w:pPr>
        <w:spacing w:line="360" w:lineRule="auto"/>
        <w:jc w:val="both"/>
        <w:rPr>
          <w:rFonts w:ascii="Helvetica Light" w:hAnsi="Helvetica Light"/>
          <w:color w:val="000000" w:themeColor="text1"/>
          <w:sz w:val="20"/>
          <w:szCs w:val="20"/>
        </w:rPr>
      </w:pPr>
    </w:p>
    <w:p w14:paraId="4929A5B0" w14:textId="773F8CDD"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The career of Norbert Francis Attard as an </w:t>
      </w:r>
      <w:proofErr w:type="gramStart"/>
      <w:r w:rsidRPr="005D3D1D">
        <w:rPr>
          <w:rFonts w:ascii="Helvetica Light" w:hAnsi="Helvetica Light"/>
          <w:color w:val="000000" w:themeColor="text1"/>
          <w:sz w:val="20"/>
          <w:szCs w:val="20"/>
        </w:rPr>
        <w:t>artis</w:t>
      </w:r>
      <w:r w:rsidR="008B4A73" w:rsidRPr="005D3D1D">
        <w:rPr>
          <w:rFonts w:ascii="Helvetica Light" w:hAnsi="Helvetica Light"/>
          <w:color w:val="000000" w:themeColor="text1"/>
          <w:sz w:val="20"/>
          <w:szCs w:val="20"/>
        </w:rPr>
        <w:t>t</w:t>
      </w:r>
      <w:r w:rsidRPr="005D3D1D">
        <w:rPr>
          <w:rFonts w:ascii="Helvetica Light" w:hAnsi="Helvetica Light"/>
          <w:color w:val="000000" w:themeColor="text1"/>
          <w:sz w:val="20"/>
          <w:szCs w:val="20"/>
        </w:rPr>
        <w:t xml:space="preserve"> spans</w:t>
      </w:r>
      <w:proofErr w:type="gramEnd"/>
      <w:r w:rsidRPr="005D3D1D">
        <w:rPr>
          <w:rFonts w:ascii="Helvetica Light" w:hAnsi="Helvetica Light"/>
          <w:color w:val="000000" w:themeColor="text1"/>
          <w:sz w:val="20"/>
          <w:szCs w:val="20"/>
        </w:rPr>
        <w:t xml:space="preserve"> over fifty years, never static or confined to a particular style</w:t>
      </w:r>
      <w:r w:rsidR="00B402E6" w:rsidRPr="005D3D1D">
        <w:rPr>
          <w:rFonts w:ascii="Helvetica Light" w:hAnsi="Helvetica Light"/>
          <w:color w:val="000000" w:themeColor="text1"/>
          <w:sz w:val="20"/>
          <w:szCs w:val="20"/>
        </w:rPr>
        <w:t>. H</w:t>
      </w:r>
      <w:r w:rsidRPr="005D3D1D">
        <w:rPr>
          <w:rFonts w:ascii="Helvetica Light" w:hAnsi="Helvetica Light"/>
          <w:color w:val="000000" w:themeColor="text1"/>
          <w:sz w:val="20"/>
          <w:szCs w:val="20"/>
        </w:rPr>
        <w:t xml:space="preserve">is artistic development has been in a continuous state of regeneration, shifting between subject matters: covering social, </w:t>
      </w:r>
      <w:r w:rsidR="007B6FAA" w:rsidRPr="005D3D1D">
        <w:rPr>
          <w:rFonts w:ascii="Helvetica Light" w:hAnsi="Helvetica Light"/>
          <w:color w:val="000000" w:themeColor="text1"/>
          <w:sz w:val="20"/>
          <w:szCs w:val="20"/>
        </w:rPr>
        <w:t>cultural,</w:t>
      </w:r>
      <w:r w:rsidRPr="005D3D1D">
        <w:rPr>
          <w:rFonts w:ascii="Helvetica Light" w:hAnsi="Helvetica Light"/>
          <w:color w:val="000000" w:themeColor="text1"/>
          <w:sz w:val="20"/>
          <w:szCs w:val="20"/>
        </w:rPr>
        <w:t xml:space="preserve"> and political aspects, at times cast with scientific and religious overlays. This state of flux in Attard’s art is also reflected in the various media he has adopted and made his own. In expressing his inner self</w:t>
      </w:r>
      <w:r w:rsidR="004470C4" w:rsidRPr="005D3D1D">
        <w:rPr>
          <w:rFonts w:ascii="Helvetica Light" w:hAnsi="Helvetica Light"/>
          <w:color w:val="000000" w:themeColor="text1"/>
          <w:sz w:val="20"/>
          <w:szCs w:val="20"/>
        </w:rPr>
        <w:t>,</w:t>
      </w:r>
      <w:r w:rsidRPr="005D3D1D">
        <w:rPr>
          <w:rFonts w:ascii="Helvetica Light" w:hAnsi="Helvetica Light"/>
          <w:color w:val="000000" w:themeColor="text1"/>
          <w:sz w:val="20"/>
          <w:szCs w:val="20"/>
        </w:rPr>
        <w:t xml:space="preserve"> he has cut linoleum, </w:t>
      </w:r>
      <w:r w:rsidRPr="005D3D1D">
        <w:rPr>
          <w:rFonts w:ascii="Helvetica Light" w:hAnsi="Helvetica Light" w:cs="Arial"/>
          <w:color w:val="000000" w:themeColor="text1"/>
          <w:sz w:val="20"/>
          <w:szCs w:val="20"/>
        </w:rPr>
        <w:t>dipped brushes in paint, toiled with an offset printer, edited photos and videos, and sanded wood to smooth finish.</w:t>
      </w:r>
      <w:r w:rsidRPr="005D3D1D">
        <w:rPr>
          <w:rFonts w:ascii="Helvetica Light" w:hAnsi="Helvetica Light"/>
          <w:color w:val="000000" w:themeColor="text1"/>
          <w:sz w:val="20"/>
          <w:szCs w:val="20"/>
        </w:rPr>
        <w:t xml:space="preserve"> His work is perpetually complex and multi-layered, causing disparity in interpretation and meaning, and often creating an unsettling tension. His graphic oeuvre communicates through a broad and varied visual language while, in his latest phase, conceptual installations challenge the ingrained cultural understandings, whilst providing an insight </w:t>
      </w:r>
      <w:r w:rsidR="006325D5" w:rsidRPr="005D3D1D">
        <w:rPr>
          <w:rFonts w:ascii="Helvetica Light" w:hAnsi="Helvetica Light"/>
          <w:color w:val="000000" w:themeColor="text1"/>
          <w:sz w:val="20"/>
          <w:szCs w:val="20"/>
        </w:rPr>
        <w:t xml:space="preserve">and reinterpreting </w:t>
      </w:r>
      <w:r w:rsidRPr="005D3D1D">
        <w:rPr>
          <w:rFonts w:ascii="Helvetica Light" w:hAnsi="Helvetica Light"/>
          <w:color w:val="000000" w:themeColor="text1"/>
          <w:sz w:val="20"/>
          <w:szCs w:val="20"/>
        </w:rPr>
        <w:t xml:space="preserve">common ideas and conceptions. </w:t>
      </w:r>
      <w:r w:rsidR="003C2887" w:rsidRPr="005D3D1D">
        <w:rPr>
          <w:rFonts w:ascii="Helvetica Light" w:hAnsi="Helvetica Light"/>
          <w:color w:val="000000" w:themeColor="text1"/>
          <w:sz w:val="20"/>
          <w:szCs w:val="20"/>
        </w:rPr>
        <w:t>he</w:t>
      </w:r>
      <w:r w:rsidRPr="005D3D1D">
        <w:rPr>
          <w:rFonts w:ascii="Helvetica Light" w:hAnsi="Helvetica Light"/>
          <w:color w:val="000000" w:themeColor="text1"/>
          <w:sz w:val="20"/>
          <w:szCs w:val="20"/>
        </w:rPr>
        <w:t xml:space="preserve"> urges the viewers to become active participants, questioning and interpreting the work he presents to find their own meanings. </w:t>
      </w:r>
    </w:p>
    <w:p w14:paraId="4929A5B1" w14:textId="7ECA9004" w:rsidR="00353122" w:rsidRPr="005D3D1D" w:rsidRDefault="00353122" w:rsidP="005D3D1D">
      <w:pPr>
        <w:spacing w:line="360" w:lineRule="auto"/>
        <w:jc w:val="both"/>
        <w:rPr>
          <w:rFonts w:ascii="Helvetica Light" w:hAnsi="Helvetica Light"/>
          <w:color w:val="000000" w:themeColor="text1"/>
          <w:sz w:val="20"/>
          <w:szCs w:val="20"/>
          <w:lang w:val="mt-MT"/>
        </w:rPr>
      </w:pPr>
      <w:r w:rsidRPr="005D3D1D">
        <w:rPr>
          <w:rFonts w:ascii="Helvetica Light" w:hAnsi="Helvetica Light"/>
          <w:color w:val="000000" w:themeColor="text1"/>
          <w:sz w:val="20"/>
          <w:szCs w:val="20"/>
        </w:rPr>
        <w:t xml:space="preserve">Attard was born in 1951, in Sliema, the second child in a family of eight siblings, to an enterprising industrialist father and </w:t>
      </w:r>
      <w:r w:rsidR="00ED6DB4" w:rsidRPr="005D3D1D">
        <w:rPr>
          <w:rFonts w:ascii="Helvetica Light" w:hAnsi="Helvetica Light"/>
          <w:color w:val="000000" w:themeColor="text1"/>
          <w:sz w:val="20"/>
          <w:szCs w:val="20"/>
        </w:rPr>
        <w:t>a stay-at-home</w:t>
      </w:r>
      <w:r w:rsidRPr="005D3D1D">
        <w:rPr>
          <w:rFonts w:ascii="Helvetica Light" w:hAnsi="Helvetica Light"/>
          <w:color w:val="000000" w:themeColor="text1"/>
          <w:sz w:val="20"/>
          <w:szCs w:val="20"/>
        </w:rPr>
        <w:t xml:space="preserve"> mother. Before he graduated from the University of Malta as an architect in 1977, he received his education at St Edward’s College in Birgu and St Aloysius College in Birkirkara. He was drawn to art from an early age; it was in 1964, when he was just </w:t>
      </w:r>
      <w:r w:rsidR="00B941B9" w:rsidRPr="005D3D1D">
        <w:rPr>
          <w:rFonts w:ascii="Helvetica Light" w:hAnsi="Helvetica Light"/>
          <w:color w:val="000000" w:themeColor="text1"/>
          <w:sz w:val="20"/>
          <w:szCs w:val="20"/>
        </w:rPr>
        <w:t>thirteen</w:t>
      </w:r>
      <w:r w:rsidRPr="005D3D1D">
        <w:rPr>
          <w:rFonts w:ascii="Helvetica Light" w:hAnsi="Helvetica Light"/>
          <w:color w:val="000000" w:themeColor="text1"/>
          <w:sz w:val="20"/>
          <w:szCs w:val="20"/>
        </w:rPr>
        <w:t>, that he was awarded first prize in a Commonwealth countries children’s competition, for what was one of his first abstract paintings. This has left a lasting impact on his dis</w:t>
      </w:r>
      <w:r w:rsidR="00D13430" w:rsidRPr="005D3D1D">
        <w:rPr>
          <w:rFonts w:ascii="Helvetica Light" w:hAnsi="Helvetica Light"/>
          <w:color w:val="000000" w:themeColor="text1"/>
          <w:sz w:val="20"/>
          <w:szCs w:val="20"/>
        </w:rPr>
        <w:t>position towards abstraction. A</w:t>
      </w:r>
      <w:r w:rsidRPr="005D3D1D">
        <w:rPr>
          <w:rFonts w:ascii="Helvetica Light" w:hAnsi="Helvetica Light"/>
          <w:color w:val="000000" w:themeColor="text1"/>
          <w:sz w:val="20"/>
          <w:szCs w:val="20"/>
        </w:rPr>
        <w:t xml:space="preserve">n artistic language he would revisit </w:t>
      </w:r>
      <w:r w:rsidR="00961363" w:rsidRPr="005D3D1D">
        <w:rPr>
          <w:rFonts w:ascii="Helvetica Light" w:hAnsi="Helvetica Light"/>
          <w:color w:val="000000" w:themeColor="text1"/>
          <w:sz w:val="20"/>
          <w:szCs w:val="20"/>
        </w:rPr>
        <w:t>later</w:t>
      </w:r>
      <w:r w:rsidRPr="005D3D1D">
        <w:rPr>
          <w:rFonts w:ascii="Helvetica Light" w:hAnsi="Helvetica Light"/>
          <w:color w:val="000000" w:themeColor="text1"/>
          <w:sz w:val="20"/>
          <w:szCs w:val="20"/>
        </w:rPr>
        <w:t xml:space="preserve"> in his artistic development.</w:t>
      </w:r>
      <w:r w:rsidR="00E71323" w:rsidRPr="005D3D1D">
        <w:rPr>
          <w:rFonts w:ascii="Helvetica Light" w:hAnsi="Helvetica Light"/>
          <w:color w:val="000000" w:themeColor="text1"/>
          <w:sz w:val="20"/>
          <w:szCs w:val="20"/>
          <w:lang w:val="mt-MT"/>
        </w:rPr>
        <w:t>2</w:t>
      </w:r>
    </w:p>
    <w:p w14:paraId="4929A5B2" w14:textId="58100986" w:rsidR="00353122" w:rsidRPr="005D3D1D" w:rsidRDefault="00100D3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His</w:t>
      </w:r>
      <w:r w:rsidR="006969C1" w:rsidRPr="005D3D1D">
        <w:rPr>
          <w:rFonts w:ascii="Helvetica Light" w:hAnsi="Helvetica Light"/>
          <w:color w:val="000000" w:themeColor="text1"/>
          <w:sz w:val="20"/>
          <w:szCs w:val="20"/>
        </w:rPr>
        <w:t xml:space="preserve"> formative years were </w:t>
      </w:r>
      <w:r w:rsidR="00CC6B76" w:rsidRPr="005D3D1D">
        <w:rPr>
          <w:rFonts w:ascii="Helvetica Light" w:hAnsi="Helvetica Light"/>
          <w:color w:val="000000" w:themeColor="text1"/>
          <w:sz w:val="20"/>
          <w:szCs w:val="20"/>
        </w:rPr>
        <w:t xml:space="preserve">right </w:t>
      </w:r>
      <w:r w:rsidR="00961363" w:rsidRPr="005D3D1D">
        <w:rPr>
          <w:rFonts w:ascii="Helvetica Light" w:hAnsi="Helvetica Light"/>
          <w:color w:val="000000" w:themeColor="text1"/>
          <w:sz w:val="20"/>
          <w:szCs w:val="20"/>
        </w:rPr>
        <w:t>amid</w:t>
      </w:r>
      <w:r w:rsidR="00CC6B76" w:rsidRPr="005D3D1D">
        <w:rPr>
          <w:rFonts w:ascii="Helvetica Light" w:hAnsi="Helvetica Light"/>
          <w:color w:val="000000" w:themeColor="text1"/>
          <w:sz w:val="20"/>
          <w:szCs w:val="20"/>
        </w:rPr>
        <w:t xml:space="preserve">, </w:t>
      </w:r>
      <w:r w:rsidR="004A00D5" w:rsidRPr="005D3D1D">
        <w:rPr>
          <w:rFonts w:ascii="Helvetica Light" w:hAnsi="Helvetica Light"/>
          <w:color w:val="000000" w:themeColor="text1"/>
          <w:sz w:val="20"/>
          <w:szCs w:val="20"/>
        </w:rPr>
        <w:t xml:space="preserve">what in Malta </w:t>
      </w:r>
      <w:r w:rsidR="00CC6B76" w:rsidRPr="005D3D1D">
        <w:rPr>
          <w:rFonts w:ascii="Helvetica Light" w:hAnsi="Helvetica Light"/>
          <w:color w:val="000000" w:themeColor="text1"/>
          <w:sz w:val="20"/>
          <w:szCs w:val="20"/>
        </w:rPr>
        <w:t>is considered</w:t>
      </w:r>
      <w:r w:rsidR="001124DB"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a</w:t>
      </w:r>
      <w:r w:rsidR="006969C1" w:rsidRPr="005D3D1D">
        <w:rPr>
          <w:rFonts w:ascii="Helvetica Light" w:hAnsi="Helvetica Light"/>
          <w:color w:val="000000" w:themeColor="text1"/>
          <w:sz w:val="20"/>
          <w:szCs w:val="20"/>
        </w:rPr>
        <w:t xml:space="preserve"> </w:t>
      </w:r>
      <w:r w:rsidR="001124DB" w:rsidRPr="005D3D1D">
        <w:rPr>
          <w:rFonts w:ascii="Helvetica Light" w:hAnsi="Helvetica Light"/>
          <w:color w:val="000000" w:themeColor="text1"/>
          <w:sz w:val="20"/>
          <w:szCs w:val="20"/>
        </w:rPr>
        <w:t xml:space="preserve">period </w:t>
      </w:r>
      <w:r w:rsidR="004A00D5" w:rsidRPr="005D3D1D">
        <w:rPr>
          <w:rFonts w:ascii="Helvetica Light" w:hAnsi="Helvetica Light"/>
          <w:color w:val="000000" w:themeColor="text1"/>
          <w:sz w:val="20"/>
          <w:szCs w:val="20"/>
        </w:rPr>
        <w:t xml:space="preserve">cultural upheaval and </w:t>
      </w:r>
      <w:r w:rsidR="001124DB" w:rsidRPr="005D3D1D">
        <w:rPr>
          <w:rFonts w:ascii="Helvetica Light" w:hAnsi="Helvetica Light"/>
          <w:color w:val="000000" w:themeColor="text1"/>
          <w:sz w:val="20"/>
          <w:szCs w:val="20"/>
        </w:rPr>
        <w:t xml:space="preserve">during which </w:t>
      </w:r>
      <w:r w:rsidR="004F23A6" w:rsidRPr="005D3D1D">
        <w:rPr>
          <w:rFonts w:ascii="Helvetica Light" w:hAnsi="Helvetica Light"/>
          <w:color w:val="000000" w:themeColor="text1"/>
          <w:sz w:val="20"/>
          <w:szCs w:val="20"/>
        </w:rPr>
        <w:t>the</w:t>
      </w:r>
      <w:r w:rsidR="006969C1" w:rsidRPr="005D3D1D">
        <w:rPr>
          <w:rFonts w:ascii="Helvetica Light" w:hAnsi="Helvetica Light"/>
          <w:color w:val="000000" w:themeColor="text1"/>
          <w:sz w:val="20"/>
          <w:szCs w:val="20"/>
        </w:rPr>
        <w:t xml:space="preserve"> social roles of the artist</w:t>
      </w:r>
      <w:r w:rsidR="004F23A6" w:rsidRPr="005D3D1D">
        <w:rPr>
          <w:rFonts w:ascii="Helvetica Light" w:hAnsi="Helvetica Light"/>
          <w:color w:val="000000" w:themeColor="text1"/>
          <w:sz w:val="20"/>
          <w:szCs w:val="20"/>
        </w:rPr>
        <w:t xml:space="preserve"> w</w:t>
      </w:r>
      <w:r w:rsidR="00E73FCC" w:rsidRPr="005D3D1D">
        <w:rPr>
          <w:rFonts w:ascii="Helvetica Light" w:hAnsi="Helvetica Light"/>
          <w:color w:val="000000" w:themeColor="text1"/>
          <w:sz w:val="20"/>
          <w:szCs w:val="20"/>
        </w:rPr>
        <w:t>ere</w:t>
      </w:r>
      <w:r w:rsidR="004F23A6" w:rsidRPr="005D3D1D">
        <w:rPr>
          <w:rFonts w:ascii="Helvetica Light" w:hAnsi="Helvetica Light"/>
          <w:color w:val="000000" w:themeColor="text1"/>
          <w:sz w:val="20"/>
          <w:szCs w:val="20"/>
        </w:rPr>
        <w:t xml:space="preserve"> changing</w:t>
      </w:r>
      <w:r w:rsidR="006969C1" w:rsidRPr="005D3D1D">
        <w:rPr>
          <w:rFonts w:ascii="Helvetica Light" w:hAnsi="Helvetica Light"/>
          <w:color w:val="000000" w:themeColor="text1"/>
          <w:sz w:val="20"/>
          <w:szCs w:val="20"/>
        </w:rPr>
        <w:t>.</w:t>
      </w:r>
      <w:r w:rsidR="004A00D5" w:rsidRPr="005D3D1D">
        <w:rPr>
          <w:rFonts w:ascii="Helvetica Light" w:hAnsi="Helvetica Light"/>
          <w:color w:val="000000" w:themeColor="text1"/>
          <w:sz w:val="20"/>
          <w:szCs w:val="20"/>
        </w:rPr>
        <w:t xml:space="preserve"> </w:t>
      </w:r>
      <w:r w:rsidR="00353122" w:rsidRPr="005D3D1D">
        <w:rPr>
          <w:rFonts w:ascii="Helvetica Light" w:hAnsi="Helvetica Light"/>
          <w:color w:val="000000" w:themeColor="text1"/>
          <w:sz w:val="20"/>
          <w:szCs w:val="20"/>
        </w:rPr>
        <w:t xml:space="preserve">The run up to Malta’s independence in the late fifties and early sixties brought about </w:t>
      </w:r>
      <w:r w:rsidR="00B00CCE" w:rsidRPr="005D3D1D">
        <w:rPr>
          <w:rFonts w:ascii="Helvetica Light" w:hAnsi="Helvetica Light"/>
          <w:color w:val="000000" w:themeColor="text1"/>
          <w:sz w:val="20"/>
          <w:szCs w:val="20"/>
        </w:rPr>
        <w:t>several</w:t>
      </w:r>
      <w:r w:rsidR="00353122" w:rsidRPr="005D3D1D">
        <w:rPr>
          <w:rFonts w:ascii="Helvetica Light" w:hAnsi="Helvetica Light"/>
          <w:color w:val="000000" w:themeColor="text1"/>
          <w:sz w:val="20"/>
          <w:szCs w:val="20"/>
        </w:rPr>
        <w:t xml:space="preserve"> cultural changes, including a shift in artistic sensibilities which energised the development of modern art in Malta. A number of young and irrepressible artists were embracing novel forms of expression and adopting new media which</w:t>
      </w:r>
      <w:r w:rsidR="00694D24" w:rsidRPr="005D3D1D">
        <w:rPr>
          <w:rFonts w:ascii="Helvetica Light" w:hAnsi="Helvetica Light"/>
          <w:color w:val="000000" w:themeColor="text1"/>
          <w:sz w:val="20"/>
          <w:szCs w:val="20"/>
        </w:rPr>
        <w:t xml:space="preserve"> </w:t>
      </w:r>
      <w:r w:rsidR="00B941B9" w:rsidRPr="005D3D1D">
        <w:rPr>
          <w:rFonts w:ascii="Helvetica Light" w:hAnsi="Helvetica Light"/>
          <w:color w:val="000000" w:themeColor="text1"/>
          <w:sz w:val="20"/>
          <w:szCs w:val="20"/>
        </w:rPr>
        <w:t>locally had</w:t>
      </w:r>
      <w:r w:rsidR="00F459BF" w:rsidRPr="005D3D1D">
        <w:rPr>
          <w:rFonts w:ascii="Helvetica Light" w:hAnsi="Helvetica Light"/>
          <w:color w:val="000000" w:themeColor="text1"/>
          <w:sz w:val="20"/>
          <w:szCs w:val="20"/>
        </w:rPr>
        <w:t xml:space="preserve"> either been neglected or</w:t>
      </w:r>
      <w:r w:rsidR="00353122" w:rsidRPr="005D3D1D">
        <w:rPr>
          <w:rFonts w:ascii="Helvetica Light" w:hAnsi="Helvetica Light"/>
          <w:color w:val="000000" w:themeColor="text1"/>
          <w:sz w:val="20"/>
          <w:szCs w:val="20"/>
        </w:rPr>
        <w:t xml:space="preserve"> </w:t>
      </w:r>
      <w:r w:rsidR="00087260" w:rsidRPr="005D3D1D">
        <w:rPr>
          <w:rFonts w:ascii="Helvetica Light" w:hAnsi="Helvetica Light"/>
          <w:color w:val="000000" w:themeColor="text1"/>
          <w:sz w:val="20"/>
          <w:szCs w:val="20"/>
        </w:rPr>
        <w:t>had not been explored</w:t>
      </w:r>
      <w:r w:rsidR="00353122" w:rsidRPr="005D3D1D">
        <w:rPr>
          <w:rFonts w:ascii="Helvetica Light" w:hAnsi="Helvetica Light"/>
          <w:color w:val="000000" w:themeColor="text1"/>
          <w:sz w:val="20"/>
          <w:szCs w:val="20"/>
        </w:rPr>
        <w:t xml:space="preserve"> before.  Fr Peter Serracino Inglott compared this period to a concept of ‘fertility and sterility’</w:t>
      </w:r>
      <w:r w:rsidR="00C3541D" w:rsidRPr="005D3D1D">
        <w:rPr>
          <w:rFonts w:ascii="Helvetica Light" w:hAnsi="Helvetica Light"/>
          <w:color w:val="000000" w:themeColor="text1"/>
          <w:sz w:val="20"/>
          <w:szCs w:val="20"/>
        </w:rPr>
        <w:t>,</w:t>
      </w:r>
      <w:r w:rsidR="00353122" w:rsidRPr="005D3D1D">
        <w:rPr>
          <w:rFonts w:ascii="Helvetica Light" w:hAnsi="Helvetica Light"/>
          <w:color w:val="000000" w:themeColor="text1"/>
          <w:sz w:val="20"/>
          <w:szCs w:val="20"/>
        </w:rPr>
        <w:t xml:space="preserve"> referring to the creativity of the Maltese artists which was </w:t>
      </w:r>
      <w:r w:rsidR="00B103FF" w:rsidRPr="005D3D1D">
        <w:rPr>
          <w:rFonts w:ascii="Helvetica Light" w:hAnsi="Helvetica Light"/>
          <w:color w:val="000000" w:themeColor="text1"/>
          <w:sz w:val="20"/>
          <w:szCs w:val="20"/>
        </w:rPr>
        <w:t xml:space="preserve">however still </w:t>
      </w:r>
      <w:r w:rsidR="00353122" w:rsidRPr="005D3D1D">
        <w:rPr>
          <w:rFonts w:ascii="Helvetica Light" w:hAnsi="Helvetica Light"/>
          <w:color w:val="000000" w:themeColor="text1"/>
          <w:sz w:val="20"/>
          <w:szCs w:val="20"/>
        </w:rPr>
        <w:t>constrained by archaic structures exerting cultural domination.</w:t>
      </w:r>
      <w:r w:rsidR="001C32B7" w:rsidRPr="005D3D1D">
        <w:rPr>
          <w:rStyle w:val="EndnoteReference"/>
          <w:rFonts w:ascii="Helvetica Light" w:hAnsi="Helvetica Light"/>
          <w:color w:val="000000" w:themeColor="text1"/>
          <w:sz w:val="20"/>
          <w:szCs w:val="20"/>
        </w:rPr>
        <w:endnoteReference w:id="1"/>
      </w:r>
      <w:r w:rsidR="00353122" w:rsidRPr="005D3D1D">
        <w:rPr>
          <w:rFonts w:ascii="Helvetica Light" w:hAnsi="Helvetica Light"/>
          <w:color w:val="000000" w:themeColor="text1"/>
          <w:sz w:val="20"/>
          <w:szCs w:val="20"/>
        </w:rPr>
        <w:t xml:space="preserve"> A similar argument was reiterated by AC Sewter in the early seventies who spoke of Malta’s ‘cultural isolation’ and “a tendency towards the continuation of existing and established styles which, however, inevitably degenerate and decay with repetition and imitation”.</w:t>
      </w:r>
      <w:r w:rsidR="008D2873" w:rsidRPr="005D3D1D">
        <w:rPr>
          <w:rFonts w:ascii="Helvetica Light" w:hAnsi="Helvetica Light"/>
          <w:color w:val="000000" w:themeColor="text1"/>
          <w:sz w:val="20"/>
          <w:szCs w:val="20"/>
        </w:rPr>
        <w:t xml:space="preserve"> This he attributes to </w:t>
      </w:r>
      <w:r w:rsidR="00B901C4" w:rsidRPr="005D3D1D">
        <w:rPr>
          <w:rFonts w:ascii="Helvetica Light" w:hAnsi="Helvetica Light"/>
          <w:color w:val="000000" w:themeColor="text1"/>
          <w:sz w:val="20"/>
          <w:szCs w:val="20"/>
        </w:rPr>
        <w:t>the l</w:t>
      </w:r>
      <w:r w:rsidR="00CD4021" w:rsidRPr="005D3D1D">
        <w:rPr>
          <w:rFonts w:ascii="Helvetica Light" w:hAnsi="Helvetica Light"/>
          <w:color w:val="000000" w:themeColor="text1"/>
          <w:sz w:val="20"/>
          <w:szCs w:val="20"/>
        </w:rPr>
        <w:t xml:space="preserve">ack of </w:t>
      </w:r>
      <w:r w:rsidR="009C1602" w:rsidRPr="005D3D1D">
        <w:rPr>
          <w:rFonts w:ascii="Helvetica Light" w:hAnsi="Helvetica Light"/>
          <w:color w:val="000000" w:themeColor="text1"/>
          <w:sz w:val="20"/>
          <w:szCs w:val="20"/>
        </w:rPr>
        <w:t xml:space="preserve">opportunities for the </w:t>
      </w:r>
      <w:r w:rsidR="006140C9" w:rsidRPr="005D3D1D">
        <w:rPr>
          <w:rFonts w:ascii="Helvetica Light" w:hAnsi="Helvetica Light"/>
          <w:color w:val="000000" w:themeColor="text1"/>
          <w:sz w:val="20"/>
          <w:szCs w:val="20"/>
        </w:rPr>
        <w:t xml:space="preserve">Maltese at large to receive </w:t>
      </w:r>
      <w:r w:rsidR="009C1602" w:rsidRPr="005D3D1D">
        <w:rPr>
          <w:rFonts w:ascii="Helvetica Light" w:hAnsi="Helvetica Light"/>
          <w:color w:val="000000" w:themeColor="text1"/>
          <w:sz w:val="20"/>
          <w:szCs w:val="20"/>
        </w:rPr>
        <w:t xml:space="preserve">‘liberal and contemporary </w:t>
      </w:r>
      <w:r w:rsidR="00CD4021" w:rsidRPr="005D3D1D">
        <w:rPr>
          <w:rFonts w:ascii="Helvetica Light" w:hAnsi="Helvetica Light"/>
          <w:color w:val="000000" w:themeColor="text1"/>
          <w:sz w:val="20"/>
          <w:szCs w:val="20"/>
        </w:rPr>
        <w:t xml:space="preserve">visual </w:t>
      </w:r>
      <w:r w:rsidR="00DE482F" w:rsidRPr="005D3D1D">
        <w:rPr>
          <w:rFonts w:ascii="Helvetica Light" w:hAnsi="Helvetica Light"/>
          <w:color w:val="000000" w:themeColor="text1"/>
          <w:sz w:val="20"/>
          <w:szCs w:val="20"/>
        </w:rPr>
        <w:t>education</w:t>
      </w:r>
      <w:r w:rsidR="00B25B83" w:rsidRPr="005D3D1D">
        <w:rPr>
          <w:rFonts w:ascii="Helvetica Light" w:hAnsi="Helvetica Light"/>
          <w:color w:val="000000" w:themeColor="text1"/>
          <w:sz w:val="20"/>
          <w:szCs w:val="20"/>
        </w:rPr>
        <w:t>.’</w:t>
      </w:r>
      <w:r w:rsidR="00B901C4" w:rsidRPr="005D3D1D">
        <w:rPr>
          <w:rFonts w:ascii="Helvetica Light" w:hAnsi="Helvetica Light"/>
          <w:color w:val="000000" w:themeColor="text1"/>
          <w:sz w:val="20"/>
          <w:szCs w:val="20"/>
        </w:rPr>
        <w:t xml:space="preserve"> On</w:t>
      </w:r>
      <w:r w:rsidR="00CD6EB4" w:rsidRPr="005D3D1D">
        <w:rPr>
          <w:rFonts w:ascii="Helvetica Light" w:hAnsi="Helvetica Light"/>
          <w:color w:val="000000" w:themeColor="text1"/>
          <w:sz w:val="20"/>
          <w:szCs w:val="20"/>
        </w:rPr>
        <w:t xml:space="preserve"> </w:t>
      </w:r>
      <w:r w:rsidR="008C6451" w:rsidRPr="005D3D1D">
        <w:rPr>
          <w:rFonts w:ascii="Helvetica Light" w:hAnsi="Helvetica Light"/>
          <w:color w:val="000000" w:themeColor="text1"/>
          <w:sz w:val="20"/>
          <w:szCs w:val="20"/>
        </w:rPr>
        <w:t>the other hand</w:t>
      </w:r>
      <w:r w:rsidR="00CD6EB4" w:rsidRPr="005D3D1D">
        <w:rPr>
          <w:rFonts w:ascii="Helvetica Light" w:hAnsi="Helvetica Light"/>
          <w:color w:val="000000" w:themeColor="text1"/>
          <w:sz w:val="20"/>
          <w:szCs w:val="20"/>
        </w:rPr>
        <w:t>, t</w:t>
      </w:r>
      <w:r w:rsidR="0092781A" w:rsidRPr="005D3D1D">
        <w:rPr>
          <w:rFonts w:ascii="Helvetica Light" w:hAnsi="Helvetica Light"/>
          <w:color w:val="000000" w:themeColor="text1"/>
          <w:sz w:val="20"/>
          <w:szCs w:val="20"/>
        </w:rPr>
        <w:t xml:space="preserve">he </w:t>
      </w:r>
      <w:r w:rsidR="00FA0EB2" w:rsidRPr="005D3D1D">
        <w:rPr>
          <w:rFonts w:ascii="Helvetica Light" w:hAnsi="Helvetica Light"/>
          <w:color w:val="000000" w:themeColor="text1"/>
          <w:sz w:val="20"/>
          <w:szCs w:val="20"/>
        </w:rPr>
        <w:t>renowned</w:t>
      </w:r>
      <w:r w:rsidR="0092781A" w:rsidRPr="005D3D1D">
        <w:rPr>
          <w:rFonts w:ascii="Helvetica Light" w:hAnsi="Helvetica Light"/>
          <w:color w:val="000000" w:themeColor="text1"/>
          <w:sz w:val="20"/>
          <w:szCs w:val="20"/>
        </w:rPr>
        <w:t xml:space="preserve"> art </w:t>
      </w:r>
      <w:r w:rsidR="00FA0EB2" w:rsidRPr="005D3D1D">
        <w:rPr>
          <w:rFonts w:ascii="Helvetica Light" w:hAnsi="Helvetica Light"/>
          <w:color w:val="000000" w:themeColor="text1"/>
          <w:sz w:val="20"/>
          <w:szCs w:val="20"/>
        </w:rPr>
        <w:t>critic</w:t>
      </w:r>
      <w:r w:rsidR="0092781A" w:rsidRPr="005D3D1D">
        <w:rPr>
          <w:rFonts w:ascii="Helvetica Light" w:hAnsi="Helvetica Light"/>
          <w:color w:val="000000" w:themeColor="text1"/>
          <w:sz w:val="20"/>
          <w:szCs w:val="20"/>
        </w:rPr>
        <w:t xml:space="preserve"> </w:t>
      </w:r>
      <w:r w:rsidR="00FA0EB2" w:rsidRPr="005D3D1D">
        <w:rPr>
          <w:rFonts w:ascii="Helvetica Light" w:hAnsi="Helvetica Light"/>
          <w:color w:val="000000" w:themeColor="text1"/>
          <w:sz w:val="20"/>
          <w:szCs w:val="20"/>
        </w:rPr>
        <w:t>and historian</w:t>
      </w:r>
      <w:r w:rsidR="00F817CE" w:rsidRPr="005D3D1D">
        <w:rPr>
          <w:rFonts w:ascii="Helvetica Light" w:hAnsi="Helvetica Light"/>
          <w:color w:val="000000" w:themeColor="text1"/>
          <w:sz w:val="20"/>
          <w:szCs w:val="20"/>
        </w:rPr>
        <w:t>,</w:t>
      </w:r>
      <w:r w:rsidR="00FA0EB2" w:rsidRPr="005D3D1D">
        <w:rPr>
          <w:rFonts w:ascii="Helvetica Light" w:hAnsi="Helvetica Light"/>
          <w:color w:val="000000" w:themeColor="text1"/>
          <w:sz w:val="20"/>
          <w:szCs w:val="20"/>
        </w:rPr>
        <w:t xml:space="preserve"> </w:t>
      </w:r>
      <w:r w:rsidR="00C4032F" w:rsidRPr="005D3D1D">
        <w:rPr>
          <w:rFonts w:ascii="Helvetica Light" w:hAnsi="Helvetica Light"/>
          <w:color w:val="000000" w:themeColor="text1"/>
          <w:sz w:val="20"/>
          <w:szCs w:val="20"/>
        </w:rPr>
        <w:t>hail</w:t>
      </w:r>
      <w:r w:rsidR="00F817CE" w:rsidRPr="005D3D1D">
        <w:rPr>
          <w:rFonts w:ascii="Helvetica Light" w:hAnsi="Helvetica Light"/>
          <w:color w:val="000000" w:themeColor="text1"/>
          <w:sz w:val="20"/>
          <w:szCs w:val="20"/>
        </w:rPr>
        <w:t>ed</w:t>
      </w:r>
      <w:r w:rsidR="00C4032F" w:rsidRPr="005D3D1D">
        <w:rPr>
          <w:rFonts w:ascii="Helvetica Light" w:hAnsi="Helvetica Light"/>
          <w:color w:val="000000" w:themeColor="text1"/>
          <w:sz w:val="20"/>
          <w:szCs w:val="20"/>
        </w:rPr>
        <w:t xml:space="preserve"> the ex</w:t>
      </w:r>
      <w:r w:rsidR="00CD6EB4" w:rsidRPr="005D3D1D">
        <w:rPr>
          <w:rFonts w:ascii="Helvetica Light" w:hAnsi="Helvetica Light"/>
          <w:color w:val="000000" w:themeColor="text1"/>
          <w:sz w:val="20"/>
          <w:szCs w:val="20"/>
        </w:rPr>
        <w:t>p</w:t>
      </w:r>
      <w:r w:rsidR="00C4032F" w:rsidRPr="005D3D1D">
        <w:rPr>
          <w:rFonts w:ascii="Helvetica Light" w:hAnsi="Helvetica Light"/>
          <w:color w:val="000000" w:themeColor="text1"/>
          <w:sz w:val="20"/>
          <w:szCs w:val="20"/>
        </w:rPr>
        <w:t xml:space="preserve">ansion of the local economy </w:t>
      </w:r>
      <w:r w:rsidR="00CD6EB4" w:rsidRPr="005D3D1D">
        <w:rPr>
          <w:rFonts w:ascii="Helvetica Light" w:hAnsi="Helvetica Light"/>
          <w:color w:val="000000" w:themeColor="text1"/>
          <w:sz w:val="20"/>
          <w:szCs w:val="20"/>
        </w:rPr>
        <w:t xml:space="preserve">which </w:t>
      </w:r>
      <w:r w:rsidR="00FA0EB2" w:rsidRPr="005D3D1D">
        <w:rPr>
          <w:rFonts w:ascii="Helvetica Light" w:hAnsi="Helvetica Light"/>
          <w:color w:val="000000" w:themeColor="text1"/>
          <w:sz w:val="20"/>
          <w:szCs w:val="20"/>
        </w:rPr>
        <w:t>emboldened</w:t>
      </w:r>
      <w:r w:rsidR="00D26DCB" w:rsidRPr="005D3D1D">
        <w:rPr>
          <w:rFonts w:ascii="Helvetica Light" w:hAnsi="Helvetica Light"/>
          <w:color w:val="000000" w:themeColor="text1"/>
          <w:sz w:val="20"/>
          <w:szCs w:val="20"/>
        </w:rPr>
        <w:t xml:space="preserve"> </w:t>
      </w:r>
      <w:r w:rsidR="00B12098" w:rsidRPr="005D3D1D">
        <w:rPr>
          <w:rFonts w:ascii="Helvetica Light" w:hAnsi="Helvetica Light"/>
          <w:color w:val="000000" w:themeColor="text1"/>
          <w:sz w:val="20"/>
          <w:szCs w:val="20"/>
        </w:rPr>
        <w:t xml:space="preserve">a number </w:t>
      </w:r>
      <w:r w:rsidR="00FA0EB2" w:rsidRPr="005D3D1D">
        <w:rPr>
          <w:rFonts w:ascii="Helvetica Light" w:hAnsi="Helvetica Light"/>
          <w:color w:val="000000" w:themeColor="text1"/>
          <w:sz w:val="20"/>
          <w:szCs w:val="20"/>
        </w:rPr>
        <w:t>of</w:t>
      </w:r>
      <w:r w:rsidR="00B12098" w:rsidRPr="005D3D1D">
        <w:rPr>
          <w:rFonts w:ascii="Helvetica Light" w:hAnsi="Helvetica Light"/>
          <w:color w:val="000000" w:themeColor="text1"/>
          <w:sz w:val="20"/>
          <w:szCs w:val="20"/>
        </w:rPr>
        <w:t xml:space="preserve"> commercial enterprises to </w:t>
      </w:r>
      <w:r w:rsidR="00FA0EB2" w:rsidRPr="005D3D1D">
        <w:rPr>
          <w:rFonts w:ascii="Helvetica Light" w:hAnsi="Helvetica Light"/>
          <w:color w:val="000000" w:themeColor="text1"/>
          <w:sz w:val="20"/>
          <w:szCs w:val="20"/>
        </w:rPr>
        <w:t>peruse</w:t>
      </w:r>
      <w:r w:rsidR="00B12098" w:rsidRPr="005D3D1D">
        <w:rPr>
          <w:rFonts w:ascii="Helvetica Light" w:hAnsi="Helvetica Light"/>
          <w:color w:val="000000" w:themeColor="text1"/>
          <w:sz w:val="20"/>
          <w:szCs w:val="20"/>
        </w:rPr>
        <w:t xml:space="preserve"> ‘</w:t>
      </w:r>
      <w:r w:rsidR="003E2925" w:rsidRPr="005D3D1D">
        <w:rPr>
          <w:rFonts w:ascii="Helvetica Light" w:hAnsi="Helvetica Light"/>
          <w:color w:val="000000" w:themeColor="text1"/>
          <w:sz w:val="20"/>
          <w:szCs w:val="20"/>
        </w:rPr>
        <w:t>adventurous</w:t>
      </w:r>
      <w:r w:rsidR="00B12098" w:rsidRPr="005D3D1D">
        <w:rPr>
          <w:rFonts w:ascii="Helvetica Light" w:hAnsi="Helvetica Light"/>
          <w:color w:val="000000" w:themeColor="text1"/>
          <w:sz w:val="20"/>
          <w:szCs w:val="20"/>
        </w:rPr>
        <w:t xml:space="preserve"> </w:t>
      </w:r>
      <w:r w:rsidR="00FA0EB2" w:rsidRPr="005D3D1D">
        <w:rPr>
          <w:rFonts w:ascii="Helvetica Light" w:hAnsi="Helvetica Light"/>
          <w:color w:val="000000" w:themeColor="text1"/>
          <w:sz w:val="20"/>
          <w:szCs w:val="20"/>
        </w:rPr>
        <w:t>modernisation</w:t>
      </w:r>
      <w:r w:rsidR="002D737C" w:rsidRPr="005D3D1D">
        <w:rPr>
          <w:rFonts w:ascii="Helvetica Light" w:hAnsi="Helvetica Light"/>
          <w:color w:val="000000" w:themeColor="text1"/>
          <w:sz w:val="20"/>
          <w:szCs w:val="20"/>
        </w:rPr>
        <w:t xml:space="preserve">’ </w:t>
      </w:r>
      <w:r w:rsidR="009400CA" w:rsidRPr="005D3D1D">
        <w:rPr>
          <w:rFonts w:ascii="Helvetica Light" w:hAnsi="Helvetica Light"/>
          <w:color w:val="000000" w:themeColor="text1"/>
          <w:sz w:val="20"/>
          <w:szCs w:val="20"/>
        </w:rPr>
        <w:t xml:space="preserve">and the </w:t>
      </w:r>
      <w:r w:rsidR="003E2925" w:rsidRPr="005D3D1D">
        <w:rPr>
          <w:rFonts w:ascii="Helvetica Light" w:hAnsi="Helvetica Light"/>
          <w:color w:val="000000" w:themeColor="text1"/>
          <w:sz w:val="20"/>
          <w:szCs w:val="20"/>
        </w:rPr>
        <w:t>adopt</w:t>
      </w:r>
      <w:r w:rsidR="009400CA" w:rsidRPr="005D3D1D">
        <w:rPr>
          <w:rFonts w:ascii="Helvetica Light" w:hAnsi="Helvetica Light"/>
          <w:color w:val="000000" w:themeColor="text1"/>
          <w:sz w:val="20"/>
          <w:szCs w:val="20"/>
        </w:rPr>
        <w:t>ion of</w:t>
      </w:r>
      <w:r w:rsidR="003E2925" w:rsidRPr="005D3D1D">
        <w:rPr>
          <w:rFonts w:ascii="Helvetica Light" w:hAnsi="Helvetica Light"/>
          <w:color w:val="000000" w:themeColor="text1"/>
          <w:sz w:val="20"/>
          <w:szCs w:val="20"/>
        </w:rPr>
        <w:t xml:space="preserve"> </w:t>
      </w:r>
      <w:r w:rsidR="00A87992" w:rsidRPr="005D3D1D">
        <w:rPr>
          <w:rFonts w:ascii="Helvetica Light" w:hAnsi="Helvetica Light"/>
          <w:color w:val="000000" w:themeColor="text1"/>
          <w:sz w:val="20"/>
          <w:szCs w:val="20"/>
        </w:rPr>
        <w:t xml:space="preserve"> contemporary architecture </w:t>
      </w:r>
      <w:r w:rsidR="00B901C4" w:rsidRPr="005D3D1D">
        <w:rPr>
          <w:rFonts w:ascii="Helvetica Light" w:hAnsi="Helvetica Light"/>
          <w:color w:val="000000" w:themeColor="text1"/>
          <w:sz w:val="20"/>
          <w:szCs w:val="20"/>
        </w:rPr>
        <w:t xml:space="preserve">which in turn </w:t>
      </w:r>
      <w:r w:rsidR="00B901C4" w:rsidRPr="005D3D1D">
        <w:rPr>
          <w:rFonts w:ascii="Helvetica Light" w:hAnsi="Helvetica Light"/>
          <w:color w:val="000000" w:themeColor="text1"/>
          <w:sz w:val="20"/>
          <w:szCs w:val="20"/>
        </w:rPr>
        <w:lastRenderedPageBreak/>
        <w:t xml:space="preserve">provided the opportunity for </w:t>
      </w:r>
      <w:r w:rsidR="00BF17F8" w:rsidRPr="005D3D1D">
        <w:rPr>
          <w:rFonts w:ascii="Helvetica Light" w:hAnsi="Helvetica Light"/>
          <w:color w:val="000000" w:themeColor="text1"/>
          <w:sz w:val="20"/>
          <w:szCs w:val="20"/>
        </w:rPr>
        <w:t xml:space="preserve">innovative </w:t>
      </w:r>
      <w:r w:rsidR="00B901C4" w:rsidRPr="005D3D1D">
        <w:rPr>
          <w:rFonts w:ascii="Helvetica Light" w:hAnsi="Helvetica Light"/>
          <w:color w:val="000000" w:themeColor="text1"/>
          <w:sz w:val="20"/>
          <w:szCs w:val="20"/>
        </w:rPr>
        <w:t>art commissions</w:t>
      </w:r>
      <w:r w:rsidR="006835CD" w:rsidRPr="005D3D1D">
        <w:rPr>
          <w:rFonts w:ascii="Helvetica Light" w:hAnsi="Helvetica Light"/>
          <w:color w:val="000000" w:themeColor="text1"/>
          <w:sz w:val="20"/>
          <w:szCs w:val="20"/>
        </w:rPr>
        <w:t xml:space="preserve"> </w:t>
      </w:r>
      <w:r w:rsidR="00A00086" w:rsidRPr="005D3D1D">
        <w:rPr>
          <w:rFonts w:ascii="Helvetica Light" w:hAnsi="Helvetica Light"/>
          <w:color w:val="000000" w:themeColor="text1"/>
          <w:sz w:val="20"/>
          <w:szCs w:val="20"/>
        </w:rPr>
        <w:t xml:space="preserve">giving impetus to local </w:t>
      </w:r>
      <w:r w:rsidR="000D4F2C" w:rsidRPr="005D3D1D">
        <w:rPr>
          <w:rFonts w:ascii="Helvetica Light" w:hAnsi="Helvetica Light"/>
          <w:color w:val="000000" w:themeColor="text1"/>
          <w:sz w:val="20"/>
          <w:szCs w:val="20"/>
        </w:rPr>
        <w:t>artistic development</w:t>
      </w:r>
      <w:r w:rsidR="006835CD" w:rsidRPr="005D3D1D">
        <w:rPr>
          <w:rFonts w:ascii="Helvetica Light" w:hAnsi="Helvetica Light"/>
          <w:color w:val="000000" w:themeColor="text1"/>
          <w:sz w:val="20"/>
          <w:szCs w:val="20"/>
        </w:rPr>
        <w:t>.</w:t>
      </w:r>
      <w:r w:rsidR="00980D3A" w:rsidRPr="005D3D1D">
        <w:rPr>
          <w:rStyle w:val="EndnoteReference"/>
          <w:rFonts w:ascii="Helvetica Light" w:hAnsi="Helvetica Light"/>
          <w:color w:val="000000" w:themeColor="text1"/>
          <w:sz w:val="20"/>
          <w:szCs w:val="20"/>
        </w:rPr>
        <w:endnoteReference w:id="2"/>
      </w:r>
      <w:r w:rsidR="00353122" w:rsidRPr="005D3D1D">
        <w:rPr>
          <w:rFonts w:ascii="Helvetica Light" w:hAnsi="Helvetica Light"/>
          <w:color w:val="000000" w:themeColor="text1"/>
          <w:sz w:val="20"/>
          <w:szCs w:val="20"/>
        </w:rPr>
        <w:t xml:space="preserve"> </w:t>
      </w:r>
      <w:r w:rsidR="00B83DB3" w:rsidRPr="005D3D1D">
        <w:rPr>
          <w:rFonts w:ascii="Helvetica Light" w:hAnsi="Helvetica Light"/>
          <w:color w:val="000000" w:themeColor="text1"/>
          <w:sz w:val="20"/>
          <w:szCs w:val="20"/>
        </w:rPr>
        <w:t>This soci</w:t>
      </w:r>
      <w:r w:rsidR="00E0160E" w:rsidRPr="005D3D1D">
        <w:rPr>
          <w:rFonts w:ascii="Helvetica Light" w:hAnsi="Helvetica Light"/>
          <w:color w:val="000000" w:themeColor="text1"/>
          <w:sz w:val="20"/>
          <w:szCs w:val="20"/>
        </w:rPr>
        <w:t>ocultural context Attard would later r</w:t>
      </w:r>
      <w:r w:rsidR="00C96C22" w:rsidRPr="005D3D1D">
        <w:rPr>
          <w:rFonts w:ascii="Helvetica Light" w:hAnsi="Helvetica Light"/>
          <w:color w:val="000000" w:themeColor="text1"/>
          <w:sz w:val="20"/>
          <w:szCs w:val="20"/>
        </w:rPr>
        <w:t>evisit in his Walled Cities series, but in his</w:t>
      </w:r>
      <w:r w:rsidR="00353122" w:rsidRPr="005D3D1D">
        <w:rPr>
          <w:rFonts w:ascii="Helvetica Light" w:hAnsi="Helvetica Light"/>
          <w:color w:val="000000" w:themeColor="text1"/>
          <w:sz w:val="20"/>
          <w:szCs w:val="20"/>
        </w:rPr>
        <w:t xml:space="preserve"> early years,</w:t>
      </w:r>
      <w:r w:rsidR="00CC7534" w:rsidRPr="005D3D1D">
        <w:rPr>
          <w:rFonts w:ascii="Helvetica Light" w:hAnsi="Helvetica Light"/>
          <w:color w:val="000000" w:themeColor="text1"/>
          <w:sz w:val="20"/>
          <w:szCs w:val="20"/>
        </w:rPr>
        <w:t xml:space="preserve"> Attard</w:t>
      </w:r>
      <w:r w:rsidR="00353122" w:rsidRPr="005D3D1D">
        <w:rPr>
          <w:rFonts w:ascii="Helvetica Light" w:hAnsi="Helvetica Light"/>
          <w:color w:val="000000" w:themeColor="text1"/>
          <w:sz w:val="20"/>
          <w:szCs w:val="20"/>
        </w:rPr>
        <w:t xml:space="preserve"> absorb</w:t>
      </w:r>
      <w:r w:rsidR="00AD493D" w:rsidRPr="005D3D1D">
        <w:rPr>
          <w:rFonts w:ascii="Helvetica Light" w:hAnsi="Helvetica Light"/>
          <w:color w:val="000000" w:themeColor="text1"/>
          <w:sz w:val="20"/>
          <w:szCs w:val="20"/>
        </w:rPr>
        <w:t>ed</w:t>
      </w:r>
      <w:r w:rsidR="00353122" w:rsidRPr="005D3D1D">
        <w:rPr>
          <w:rFonts w:ascii="Helvetica Light" w:hAnsi="Helvetica Light"/>
          <w:color w:val="000000" w:themeColor="text1"/>
          <w:sz w:val="20"/>
          <w:szCs w:val="20"/>
        </w:rPr>
        <w:t xml:space="preserve"> the various styles  encountere</w:t>
      </w:r>
      <w:r w:rsidR="003D03F1" w:rsidRPr="005D3D1D">
        <w:rPr>
          <w:rFonts w:ascii="Helvetica Light" w:hAnsi="Helvetica Light"/>
          <w:color w:val="000000" w:themeColor="text1"/>
          <w:sz w:val="20"/>
          <w:szCs w:val="20"/>
        </w:rPr>
        <w:t xml:space="preserve">d </w:t>
      </w:r>
      <w:r w:rsidR="00B410F2" w:rsidRPr="005D3D1D">
        <w:rPr>
          <w:rFonts w:ascii="Helvetica Light" w:hAnsi="Helvetica Light"/>
          <w:color w:val="000000" w:themeColor="text1"/>
          <w:sz w:val="20"/>
          <w:szCs w:val="20"/>
        </w:rPr>
        <w:t>and</w:t>
      </w:r>
      <w:r w:rsidR="00353122" w:rsidRPr="005D3D1D">
        <w:rPr>
          <w:rFonts w:ascii="Helvetica Light" w:hAnsi="Helvetica Light"/>
          <w:color w:val="000000" w:themeColor="text1"/>
          <w:sz w:val="20"/>
          <w:szCs w:val="20"/>
        </w:rPr>
        <w:t xml:space="preserve"> was under </w:t>
      </w:r>
      <w:r w:rsidR="006E7778" w:rsidRPr="005D3D1D">
        <w:rPr>
          <w:rFonts w:ascii="Helvetica Light" w:hAnsi="Helvetica Light"/>
          <w:color w:val="000000" w:themeColor="text1"/>
          <w:sz w:val="20"/>
          <w:szCs w:val="20"/>
        </w:rPr>
        <w:t>a</w:t>
      </w:r>
      <w:r w:rsidR="00353122" w:rsidRPr="005D3D1D">
        <w:rPr>
          <w:rFonts w:ascii="Helvetica Light" w:hAnsi="Helvetica Light"/>
          <w:color w:val="000000" w:themeColor="text1"/>
          <w:sz w:val="20"/>
          <w:szCs w:val="20"/>
        </w:rPr>
        <w:t xml:space="preserve"> strong influence of</w:t>
      </w:r>
      <w:r w:rsidR="00783950" w:rsidRPr="005D3D1D">
        <w:rPr>
          <w:rFonts w:ascii="Helvetica Light" w:hAnsi="Helvetica Light"/>
          <w:color w:val="000000" w:themeColor="text1"/>
          <w:sz w:val="20"/>
          <w:szCs w:val="20"/>
        </w:rPr>
        <w:t xml:space="preserve"> </w:t>
      </w:r>
      <w:r w:rsidR="00CC0D62" w:rsidRPr="005D3D1D">
        <w:rPr>
          <w:rFonts w:ascii="Helvetica Light" w:hAnsi="Helvetica Light"/>
          <w:color w:val="000000" w:themeColor="text1"/>
          <w:sz w:val="20"/>
          <w:szCs w:val="20"/>
        </w:rPr>
        <w:t xml:space="preserve">contemporary </w:t>
      </w:r>
      <w:r w:rsidR="009E48BF" w:rsidRPr="005D3D1D">
        <w:rPr>
          <w:rFonts w:ascii="Helvetica Light" w:hAnsi="Helvetica Light"/>
          <w:color w:val="000000" w:themeColor="text1"/>
          <w:sz w:val="20"/>
          <w:szCs w:val="20"/>
        </w:rPr>
        <w:t xml:space="preserve">European </w:t>
      </w:r>
      <w:r w:rsidR="00783950" w:rsidRPr="005D3D1D">
        <w:rPr>
          <w:rFonts w:ascii="Helvetica Light" w:hAnsi="Helvetica Light"/>
          <w:color w:val="000000" w:themeColor="text1"/>
          <w:sz w:val="20"/>
          <w:szCs w:val="20"/>
        </w:rPr>
        <w:t>artists and</w:t>
      </w:r>
      <w:r w:rsidR="00353122" w:rsidRPr="005D3D1D">
        <w:rPr>
          <w:rFonts w:ascii="Helvetica Light" w:hAnsi="Helvetica Light"/>
          <w:color w:val="000000" w:themeColor="text1"/>
          <w:sz w:val="20"/>
          <w:szCs w:val="20"/>
        </w:rPr>
        <w:t xml:space="preserve"> </w:t>
      </w:r>
      <w:r w:rsidR="009E48BF" w:rsidRPr="005D3D1D">
        <w:rPr>
          <w:rFonts w:ascii="Helvetica Light" w:hAnsi="Helvetica Light"/>
          <w:color w:val="000000" w:themeColor="text1"/>
          <w:sz w:val="20"/>
          <w:szCs w:val="20"/>
        </w:rPr>
        <w:t xml:space="preserve">art </w:t>
      </w:r>
      <w:r w:rsidR="00CC0D62" w:rsidRPr="005D3D1D">
        <w:rPr>
          <w:rFonts w:ascii="Helvetica Light" w:hAnsi="Helvetica Light"/>
          <w:color w:val="000000" w:themeColor="text1"/>
          <w:sz w:val="20"/>
          <w:szCs w:val="20"/>
        </w:rPr>
        <w:t xml:space="preserve">movements and </w:t>
      </w:r>
      <w:r w:rsidR="00353122" w:rsidRPr="005D3D1D">
        <w:rPr>
          <w:rFonts w:ascii="Helvetica Light" w:hAnsi="Helvetica Light"/>
          <w:color w:val="000000" w:themeColor="text1"/>
          <w:sz w:val="20"/>
          <w:szCs w:val="20"/>
        </w:rPr>
        <w:t xml:space="preserve">pioneering Maltese artists. However, with the </w:t>
      </w:r>
      <w:r w:rsidR="008A6803" w:rsidRPr="005D3D1D">
        <w:rPr>
          <w:rFonts w:ascii="Helvetica Light" w:hAnsi="Helvetica Light"/>
          <w:color w:val="000000" w:themeColor="text1"/>
          <w:sz w:val="20"/>
          <w:szCs w:val="20"/>
        </w:rPr>
        <w:t xml:space="preserve">ultimate </w:t>
      </w:r>
      <w:r w:rsidR="00353122" w:rsidRPr="005D3D1D">
        <w:rPr>
          <w:rFonts w:ascii="Helvetica Light" w:hAnsi="Helvetica Light"/>
          <w:color w:val="000000" w:themeColor="text1"/>
          <w:sz w:val="20"/>
          <w:szCs w:val="20"/>
        </w:rPr>
        <w:t>aim of discovering and developing his personal style he was always careful to distance himself from formal art training that would interfere and exert influence in his personal artistic development.</w:t>
      </w:r>
    </w:p>
    <w:p w14:paraId="4929A5B3" w14:textId="27B7C7AD"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Early works, executed in the sixties reveal a captivation with the </w:t>
      </w:r>
      <w:r w:rsidR="00927175" w:rsidRPr="005D3D1D">
        <w:rPr>
          <w:rFonts w:ascii="Helvetica Light" w:hAnsi="Helvetica Light"/>
          <w:color w:val="000000" w:themeColor="text1"/>
          <w:sz w:val="20"/>
          <w:szCs w:val="20"/>
        </w:rPr>
        <w:t xml:space="preserve">cubist </w:t>
      </w:r>
      <w:r w:rsidRPr="005D3D1D">
        <w:rPr>
          <w:rFonts w:ascii="Helvetica Light" w:hAnsi="Helvetica Light"/>
          <w:color w:val="000000" w:themeColor="text1"/>
          <w:sz w:val="20"/>
          <w:szCs w:val="20"/>
        </w:rPr>
        <w:t xml:space="preserve">aesthetical </w:t>
      </w:r>
      <w:r w:rsidR="00530C93" w:rsidRPr="005D3D1D">
        <w:rPr>
          <w:rFonts w:ascii="Helvetica Light" w:hAnsi="Helvetica Light"/>
          <w:color w:val="000000" w:themeColor="text1"/>
          <w:sz w:val="20"/>
          <w:szCs w:val="20"/>
        </w:rPr>
        <w:t>compositions, a</w:t>
      </w:r>
      <w:r w:rsidRPr="005D3D1D">
        <w:rPr>
          <w:rFonts w:ascii="Helvetica Light" w:hAnsi="Helvetica Light"/>
          <w:color w:val="000000" w:themeColor="text1"/>
          <w:sz w:val="20"/>
          <w:szCs w:val="20"/>
        </w:rPr>
        <w:t xml:space="preserve"> style which at the time was considered revolutionary in the local art scene. Cubism was introduced in Malta a few years earlier by the artists forming part of the Modern Art Circle, of which Frank Portelli, the artist’s uncle, was one of the founding members.</w:t>
      </w:r>
      <w:r w:rsidR="00980D3A" w:rsidRPr="005D3D1D">
        <w:rPr>
          <w:rStyle w:val="EndnoteReference"/>
          <w:rFonts w:ascii="Helvetica Light" w:hAnsi="Helvetica Light"/>
          <w:color w:val="000000" w:themeColor="text1"/>
          <w:sz w:val="20"/>
          <w:szCs w:val="20"/>
        </w:rPr>
        <w:endnoteReference w:id="3"/>
      </w:r>
      <w:r w:rsidRPr="005D3D1D">
        <w:rPr>
          <w:rFonts w:ascii="Helvetica Light" w:hAnsi="Helvetica Light"/>
          <w:color w:val="000000" w:themeColor="text1"/>
          <w:sz w:val="20"/>
          <w:szCs w:val="20"/>
        </w:rPr>
        <w:t xml:space="preserve"> Attard was a regular visitor to Portelli’s studio, and the aesthetic sensibilities of the latter, together with the works of Picasso and Georges</w:t>
      </w:r>
      <w:r w:rsidR="003247CA"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Br</w:t>
      </w:r>
      <w:r w:rsidR="003247CA" w:rsidRPr="005D3D1D">
        <w:rPr>
          <w:rFonts w:ascii="Helvetica Light" w:hAnsi="Helvetica Light"/>
          <w:color w:val="000000" w:themeColor="text1"/>
          <w:sz w:val="20"/>
          <w:szCs w:val="20"/>
        </w:rPr>
        <w:t>a</w:t>
      </w:r>
      <w:r w:rsidRPr="005D3D1D">
        <w:rPr>
          <w:rFonts w:ascii="Helvetica Light" w:hAnsi="Helvetica Light"/>
          <w:color w:val="000000" w:themeColor="text1"/>
          <w:sz w:val="20"/>
          <w:szCs w:val="20"/>
        </w:rPr>
        <w:t xml:space="preserve">que, had a strong influence on his artistic output of this period. The compositions of </w:t>
      </w:r>
      <w:r w:rsidR="003247CA" w:rsidRPr="005D3D1D">
        <w:rPr>
          <w:rFonts w:ascii="Helvetica Light" w:hAnsi="Helvetica Light"/>
          <w:color w:val="000000" w:themeColor="text1"/>
          <w:sz w:val="20"/>
          <w:szCs w:val="20"/>
        </w:rPr>
        <w:t xml:space="preserve">the works </w:t>
      </w:r>
      <w:r w:rsidRPr="005D3D1D">
        <w:rPr>
          <w:rFonts w:ascii="Helvetica Light" w:hAnsi="Helvetica Light"/>
          <w:color w:val="000000" w:themeColor="text1"/>
          <w:sz w:val="20"/>
          <w:szCs w:val="20"/>
          <w:highlight w:val="lightGray"/>
        </w:rPr>
        <w:t>Human Rights</w:t>
      </w:r>
      <w:r w:rsidRPr="005D3D1D">
        <w:rPr>
          <w:rFonts w:ascii="Helvetica Light" w:hAnsi="Helvetica Light"/>
          <w:color w:val="000000" w:themeColor="text1"/>
          <w:sz w:val="20"/>
          <w:szCs w:val="20"/>
        </w:rPr>
        <w:t xml:space="preserve"> and </w:t>
      </w:r>
      <w:r w:rsidRPr="005D3D1D">
        <w:rPr>
          <w:rFonts w:ascii="Helvetica Light" w:hAnsi="Helvetica Light"/>
          <w:color w:val="000000" w:themeColor="text1"/>
          <w:sz w:val="20"/>
          <w:szCs w:val="20"/>
          <w:highlight w:val="lightGray"/>
        </w:rPr>
        <w:t>Head</w:t>
      </w:r>
      <w:r w:rsidRPr="005D3D1D">
        <w:rPr>
          <w:rFonts w:ascii="Helvetica Light" w:hAnsi="Helvetica Light"/>
          <w:color w:val="000000" w:themeColor="text1"/>
          <w:sz w:val="20"/>
          <w:szCs w:val="20"/>
        </w:rPr>
        <w:t xml:space="preserve"> bring to mind Portelli’s genre of cubism</w:t>
      </w:r>
      <w:r w:rsidR="003055DB" w:rsidRPr="005D3D1D">
        <w:rPr>
          <w:rFonts w:ascii="Helvetica Light" w:hAnsi="Helvetica Light"/>
          <w:color w:val="000000" w:themeColor="text1"/>
          <w:sz w:val="20"/>
          <w:szCs w:val="20"/>
        </w:rPr>
        <w:t xml:space="preserve"> (crystalli</w:t>
      </w:r>
      <w:r w:rsidR="00F00458" w:rsidRPr="005D3D1D">
        <w:rPr>
          <w:rFonts w:ascii="Helvetica Light" w:hAnsi="Helvetica Light"/>
          <w:color w:val="000000" w:themeColor="text1"/>
          <w:sz w:val="20"/>
          <w:szCs w:val="20"/>
        </w:rPr>
        <w:t>sed</w:t>
      </w:r>
      <w:r w:rsidR="003055DB" w:rsidRPr="005D3D1D">
        <w:rPr>
          <w:rFonts w:ascii="Helvetica Light" w:hAnsi="Helvetica Light"/>
          <w:color w:val="000000" w:themeColor="text1"/>
          <w:sz w:val="20"/>
          <w:szCs w:val="20"/>
        </w:rPr>
        <w:t xml:space="preserve"> cubism)</w:t>
      </w:r>
      <w:r w:rsidR="00B463F4" w:rsidRPr="005D3D1D">
        <w:rPr>
          <w:rFonts w:ascii="Helvetica Light" w:hAnsi="Helvetica Light"/>
          <w:color w:val="000000" w:themeColor="text1"/>
          <w:sz w:val="20"/>
          <w:szCs w:val="20"/>
        </w:rPr>
        <w:t xml:space="preserve"> and </w:t>
      </w:r>
      <w:r w:rsidR="00717631" w:rsidRPr="005D3D1D">
        <w:rPr>
          <w:rFonts w:ascii="Helvetica Light" w:hAnsi="Helvetica Light"/>
          <w:color w:val="000000" w:themeColor="text1"/>
          <w:sz w:val="20"/>
          <w:szCs w:val="20"/>
        </w:rPr>
        <w:t xml:space="preserve">other works such as the 1973 pen drawing </w:t>
      </w:r>
      <w:r w:rsidR="00717631" w:rsidRPr="005D3D1D">
        <w:rPr>
          <w:rFonts w:ascii="Helvetica Light" w:hAnsi="Helvetica Light"/>
          <w:color w:val="000000" w:themeColor="text1"/>
          <w:sz w:val="20"/>
          <w:szCs w:val="20"/>
          <w:highlight w:val="lightGray"/>
        </w:rPr>
        <w:t>Leisure and Environment</w:t>
      </w:r>
      <w:r w:rsidR="00717631" w:rsidRPr="005D3D1D">
        <w:rPr>
          <w:rFonts w:ascii="Helvetica Light" w:hAnsi="Helvetica Light"/>
          <w:color w:val="000000" w:themeColor="text1"/>
          <w:sz w:val="20"/>
          <w:szCs w:val="20"/>
        </w:rPr>
        <w:t xml:space="preserve"> </w:t>
      </w:r>
      <w:r w:rsidR="00C61BE4" w:rsidRPr="005D3D1D">
        <w:rPr>
          <w:rFonts w:ascii="Helvetica Light" w:hAnsi="Helvetica Light"/>
          <w:color w:val="000000" w:themeColor="text1"/>
          <w:sz w:val="20"/>
          <w:szCs w:val="20"/>
        </w:rPr>
        <w:t xml:space="preserve">he </w:t>
      </w:r>
      <w:r w:rsidRPr="005D3D1D">
        <w:rPr>
          <w:rFonts w:ascii="Helvetica Light" w:hAnsi="Helvetica Light"/>
          <w:color w:val="000000" w:themeColor="text1"/>
          <w:sz w:val="20"/>
          <w:szCs w:val="20"/>
        </w:rPr>
        <w:t xml:space="preserve">references </w:t>
      </w:r>
      <w:r w:rsidR="00C61BE4" w:rsidRPr="005D3D1D">
        <w:rPr>
          <w:rFonts w:ascii="Helvetica Light" w:hAnsi="Helvetica Light"/>
          <w:color w:val="000000" w:themeColor="text1"/>
          <w:sz w:val="20"/>
          <w:szCs w:val="20"/>
        </w:rPr>
        <w:t>his uncle’s</w:t>
      </w:r>
      <w:r w:rsidRPr="005D3D1D">
        <w:rPr>
          <w:rFonts w:ascii="Helvetica Light" w:hAnsi="Helvetica Light"/>
          <w:color w:val="000000" w:themeColor="text1"/>
          <w:sz w:val="20"/>
          <w:szCs w:val="20"/>
        </w:rPr>
        <w:t xml:space="preserve"> Contours series</w:t>
      </w:r>
      <w:r w:rsidR="008B4446" w:rsidRPr="005D3D1D">
        <w:rPr>
          <w:rFonts w:ascii="Helvetica Light" w:hAnsi="Helvetica Light"/>
          <w:color w:val="000000" w:themeColor="text1"/>
          <w:sz w:val="20"/>
          <w:szCs w:val="20"/>
        </w:rPr>
        <w:t>.</w:t>
      </w:r>
      <w:r w:rsidRPr="005D3D1D">
        <w:rPr>
          <w:rFonts w:ascii="Helvetica Light" w:hAnsi="Helvetica Light"/>
          <w:color w:val="000000" w:themeColor="text1"/>
          <w:sz w:val="20"/>
          <w:szCs w:val="20"/>
        </w:rPr>
        <w:t xml:space="preserve"> In the mural sized painting, </w:t>
      </w:r>
      <w:r w:rsidR="0020759A" w:rsidRPr="005D3D1D">
        <w:rPr>
          <w:rFonts w:ascii="Helvetica Light" w:hAnsi="Helvetica Light"/>
          <w:color w:val="000000" w:themeColor="text1"/>
          <w:sz w:val="20"/>
          <w:szCs w:val="20"/>
          <w:highlight w:val="lightGray"/>
        </w:rPr>
        <w:t>War and Peace</w:t>
      </w:r>
      <w:r w:rsidRPr="005D3D1D">
        <w:rPr>
          <w:rFonts w:ascii="Helvetica Light" w:hAnsi="Helvetica Light"/>
          <w:color w:val="000000" w:themeColor="text1"/>
          <w:sz w:val="20"/>
          <w:szCs w:val="20"/>
          <w:highlight w:val="lightGray"/>
        </w:rPr>
        <w:t>,</w:t>
      </w:r>
      <w:r w:rsidRPr="005D3D1D">
        <w:rPr>
          <w:rFonts w:ascii="Helvetica Light" w:hAnsi="Helvetica Light"/>
          <w:color w:val="000000" w:themeColor="text1"/>
          <w:sz w:val="20"/>
          <w:szCs w:val="20"/>
        </w:rPr>
        <w:t xml:space="preserve"> the anguish in Picasso’s Guernica is explored and reinterpreted with a formal organisation dominated by cuneate shapes which are imbued with powerful force and movement. The geometry and multi-faceting adopted in Soulmate and Stairs make reference to Picasso and Br</w:t>
      </w:r>
      <w:r w:rsidR="00987AEF" w:rsidRPr="005D3D1D">
        <w:rPr>
          <w:rFonts w:ascii="Helvetica Light" w:hAnsi="Helvetica Light"/>
          <w:color w:val="000000" w:themeColor="text1"/>
          <w:sz w:val="20"/>
          <w:szCs w:val="20"/>
        </w:rPr>
        <w:t>a</w:t>
      </w:r>
      <w:r w:rsidRPr="005D3D1D">
        <w:rPr>
          <w:rFonts w:ascii="Helvetica Light" w:hAnsi="Helvetica Light"/>
          <w:color w:val="000000" w:themeColor="text1"/>
          <w:sz w:val="20"/>
          <w:szCs w:val="20"/>
        </w:rPr>
        <w:t>que</w:t>
      </w:r>
      <w:r w:rsidR="00273B07" w:rsidRPr="005D3D1D">
        <w:rPr>
          <w:rFonts w:ascii="Helvetica Light" w:hAnsi="Helvetica Light"/>
          <w:color w:val="000000" w:themeColor="text1"/>
          <w:sz w:val="20"/>
          <w:szCs w:val="20"/>
        </w:rPr>
        <w:t xml:space="preserve"> ouvre</w:t>
      </w:r>
      <w:r w:rsidRPr="005D3D1D">
        <w:rPr>
          <w:rFonts w:ascii="Helvetica Light" w:hAnsi="Helvetica Light"/>
          <w:color w:val="000000" w:themeColor="text1"/>
          <w:sz w:val="20"/>
          <w:szCs w:val="20"/>
        </w:rPr>
        <w:t>. The influence of Harry Alden’s use of asymmetrical shapes of colour and hard</w:t>
      </w:r>
      <w:r w:rsidR="00A21C00" w:rsidRPr="005D3D1D">
        <w:rPr>
          <w:rFonts w:ascii="Helvetica Light" w:hAnsi="Helvetica Light"/>
          <w:color w:val="000000" w:themeColor="text1"/>
          <w:sz w:val="20"/>
          <w:szCs w:val="20"/>
        </w:rPr>
        <w:t>-</w:t>
      </w:r>
      <w:r w:rsidRPr="005D3D1D">
        <w:rPr>
          <w:rFonts w:ascii="Helvetica Light" w:hAnsi="Helvetica Light"/>
          <w:color w:val="000000" w:themeColor="text1"/>
          <w:sz w:val="20"/>
          <w:szCs w:val="20"/>
        </w:rPr>
        <w:t xml:space="preserve">edge technique is also manifested in the works of this period. </w:t>
      </w:r>
    </w:p>
    <w:p w14:paraId="4929A5B4" w14:textId="1E1DB6E8"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Other important influences on the earlier works could be traced to Henry Moore </w:t>
      </w:r>
      <w:r w:rsidR="00FE3D2E" w:rsidRPr="005D3D1D">
        <w:rPr>
          <w:rFonts w:ascii="Helvetica Light" w:hAnsi="Helvetica Light"/>
          <w:color w:val="000000" w:themeColor="text1"/>
          <w:sz w:val="20"/>
          <w:szCs w:val="20"/>
        </w:rPr>
        <w:t>and chromatically</w:t>
      </w:r>
      <w:r w:rsidR="00C2265A" w:rsidRPr="005D3D1D">
        <w:rPr>
          <w:rFonts w:ascii="Helvetica Light" w:hAnsi="Helvetica Light"/>
          <w:color w:val="000000" w:themeColor="text1"/>
          <w:sz w:val="20"/>
          <w:szCs w:val="20"/>
        </w:rPr>
        <w:t xml:space="preserve"> to</w:t>
      </w:r>
      <w:r w:rsidRPr="005D3D1D">
        <w:rPr>
          <w:rFonts w:ascii="Helvetica Light" w:hAnsi="Helvetica Light"/>
          <w:color w:val="000000" w:themeColor="text1"/>
          <w:sz w:val="20"/>
          <w:szCs w:val="20"/>
        </w:rPr>
        <w:t xml:space="preserve"> </w:t>
      </w:r>
      <w:proofErr w:type="spellStart"/>
      <w:r w:rsidRPr="005D3D1D">
        <w:rPr>
          <w:rFonts w:ascii="Helvetica Light" w:hAnsi="Helvetica Light" w:cs="Arial"/>
          <w:color w:val="000000" w:themeColor="text1"/>
          <w:sz w:val="20"/>
          <w:szCs w:val="20"/>
          <w:lang w:eastAsia="en-GB"/>
        </w:rPr>
        <w:t>Friedensreich</w:t>
      </w:r>
      <w:proofErr w:type="spellEnd"/>
      <w:r w:rsidRPr="005D3D1D">
        <w:rPr>
          <w:rFonts w:ascii="Helvetica Light" w:hAnsi="Helvetica Light" w:cs="Arial"/>
          <w:color w:val="000000" w:themeColor="text1"/>
          <w:sz w:val="20"/>
          <w:szCs w:val="20"/>
          <w:lang w:eastAsia="en-GB"/>
        </w:rPr>
        <w:t xml:space="preserve"> </w:t>
      </w:r>
      <w:r w:rsidRPr="005D3D1D">
        <w:rPr>
          <w:rFonts w:ascii="Helvetica Light" w:hAnsi="Helvetica Light"/>
          <w:color w:val="000000" w:themeColor="text1"/>
          <w:sz w:val="20"/>
          <w:szCs w:val="20"/>
        </w:rPr>
        <w:t xml:space="preserve">Hundertwasser. In </w:t>
      </w:r>
      <w:r w:rsidRPr="005D3D1D">
        <w:rPr>
          <w:rFonts w:ascii="Helvetica Light" w:hAnsi="Helvetica Light"/>
          <w:color w:val="000000" w:themeColor="text1"/>
          <w:sz w:val="20"/>
          <w:szCs w:val="20"/>
          <w:highlight w:val="lightGray"/>
        </w:rPr>
        <w:t>Metamorphosis of the Reclining Figure</w:t>
      </w:r>
      <w:r w:rsidRPr="005D3D1D">
        <w:rPr>
          <w:rFonts w:ascii="Helvetica Light" w:hAnsi="Helvetica Light"/>
          <w:color w:val="000000" w:themeColor="text1"/>
          <w:sz w:val="20"/>
          <w:szCs w:val="20"/>
        </w:rPr>
        <w:t xml:space="preserve">, Moore’s motif of the reclining figure, inspired by the topography of the landscape, is treated as a still life subject which undergoes sequential metamorphosis and abstraction to become a simple organic form, </w:t>
      </w:r>
      <w:r w:rsidR="00F26235" w:rsidRPr="005D3D1D">
        <w:rPr>
          <w:rFonts w:ascii="Helvetica Light" w:hAnsi="Helvetica Light"/>
          <w:color w:val="000000" w:themeColor="text1"/>
          <w:sz w:val="20"/>
          <w:szCs w:val="20"/>
        </w:rPr>
        <w:t>a</w:t>
      </w:r>
      <w:r w:rsidRPr="005D3D1D">
        <w:rPr>
          <w:rFonts w:ascii="Helvetica Light" w:hAnsi="Helvetica Light"/>
          <w:color w:val="000000" w:themeColor="text1"/>
          <w:sz w:val="20"/>
          <w:szCs w:val="20"/>
        </w:rPr>
        <w:t xml:space="preserve"> single pebble. The radiant colours of Hundertwasser, who similarly to Attard was also an architect, influenced the shift from a generally restricted palette to an explosion of colour adopted in the execution of </w:t>
      </w:r>
      <w:r w:rsidRPr="005D3D1D">
        <w:rPr>
          <w:rFonts w:ascii="Helvetica Light" w:hAnsi="Helvetica Light"/>
          <w:color w:val="000000" w:themeColor="text1"/>
          <w:sz w:val="20"/>
          <w:szCs w:val="20"/>
          <w:highlight w:val="lightGray"/>
        </w:rPr>
        <w:t>a series of scenes saturated with lush vegetation and flowers.</w:t>
      </w:r>
    </w:p>
    <w:p w14:paraId="4929A5B5" w14:textId="23F2C425"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s="Arial"/>
          <w:color w:val="000000" w:themeColor="text1"/>
          <w:sz w:val="20"/>
          <w:szCs w:val="20"/>
        </w:rPr>
        <w:t xml:space="preserve">The captivation of Picasso’s work was not limited to cubist influences; </w:t>
      </w:r>
      <w:r w:rsidR="00422E4A" w:rsidRPr="005D3D1D">
        <w:rPr>
          <w:rFonts w:ascii="Helvetica Light" w:hAnsi="Helvetica Light" w:cs="Arial"/>
          <w:color w:val="000000" w:themeColor="text1"/>
          <w:sz w:val="20"/>
          <w:szCs w:val="20"/>
        </w:rPr>
        <w:t xml:space="preserve">Some of </w:t>
      </w:r>
      <w:r w:rsidRPr="005D3D1D">
        <w:rPr>
          <w:rFonts w:ascii="Helvetica Light" w:hAnsi="Helvetica Light" w:cs="Arial"/>
          <w:color w:val="000000" w:themeColor="text1"/>
          <w:sz w:val="20"/>
          <w:szCs w:val="20"/>
        </w:rPr>
        <w:t xml:space="preserve">Attard’s first prints were a series of linoleum prints inspired by the influential Spanish artist’s hundred etchings that make up the </w:t>
      </w:r>
      <w:proofErr w:type="spellStart"/>
      <w:r w:rsidRPr="005D3D1D">
        <w:rPr>
          <w:rFonts w:ascii="Helvetica Light" w:hAnsi="Helvetica Light" w:cs="Arial"/>
          <w:color w:val="000000" w:themeColor="text1"/>
          <w:sz w:val="20"/>
          <w:szCs w:val="20"/>
        </w:rPr>
        <w:t>Vollard</w:t>
      </w:r>
      <w:proofErr w:type="spellEnd"/>
      <w:r w:rsidRPr="005D3D1D">
        <w:rPr>
          <w:rFonts w:ascii="Helvetica Light" w:hAnsi="Helvetica Light" w:cs="Arial"/>
          <w:color w:val="000000" w:themeColor="text1"/>
          <w:sz w:val="20"/>
          <w:szCs w:val="20"/>
        </w:rPr>
        <w:t xml:space="preserve"> Suite. The subject reflects </w:t>
      </w:r>
      <w:r w:rsidRPr="005D3D1D">
        <w:rPr>
          <w:rFonts w:ascii="Helvetica Light" w:hAnsi="Helvetica Light"/>
          <w:color w:val="000000" w:themeColor="text1"/>
          <w:sz w:val="20"/>
          <w:szCs w:val="20"/>
        </w:rPr>
        <w:t>the emotional and spiritual state of a young artist:</w:t>
      </w:r>
      <w:r w:rsidRPr="005D3D1D">
        <w:rPr>
          <w:rFonts w:ascii="Helvetica Light" w:hAnsi="Helvetica Light" w:cs="Arial"/>
          <w:color w:val="000000" w:themeColor="text1"/>
          <w:sz w:val="20"/>
          <w:szCs w:val="20"/>
        </w:rPr>
        <w:t xml:space="preserve"> discarding the mythological references in the </w:t>
      </w:r>
      <w:proofErr w:type="spellStart"/>
      <w:r w:rsidRPr="005D3D1D">
        <w:rPr>
          <w:rFonts w:ascii="Helvetica Light" w:hAnsi="Helvetica Light" w:cs="Arial"/>
          <w:color w:val="000000" w:themeColor="text1"/>
          <w:sz w:val="20"/>
          <w:szCs w:val="20"/>
          <w:highlight w:val="lightGray"/>
        </w:rPr>
        <w:t>Vollard</w:t>
      </w:r>
      <w:proofErr w:type="spellEnd"/>
      <w:r w:rsidRPr="005D3D1D">
        <w:rPr>
          <w:rFonts w:ascii="Helvetica Light" w:hAnsi="Helvetica Light" w:cs="Arial"/>
          <w:color w:val="000000" w:themeColor="text1"/>
          <w:sz w:val="20"/>
          <w:szCs w:val="20"/>
          <w:highlight w:val="lightGray"/>
        </w:rPr>
        <w:t xml:space="preserve"> Suite</w:t>
      </w:r>
      <w:r w:rsidRPr="005D3D1D">
        <w:rPr>
          <w:rFonts w:ascii="Helvetica Light" w:hAnsi="Helvetica Light" w:cs="Arial"/>
          <w:color w:val="000000" w:themeColor="text1"/>
          <w:sz w:val="20"/>
          <w:szCs w:val="20"/>
        </w:rPr>
        <w:t xml:space="preserve"> and elaborating on the theme of love</w:t>
      </w:r>
      <w:r w:rsidR="00B805EE" w:rsidRPr="005D3D1D">
        <w:rPr>
          <w:rFonts w:ascii="Helvetica Light" w:hAnsi="Helvetica Light" w:cs="Arial"/>
          <w:color w:val="000000" w:themeColor="text1"/>
          <w:sz w:val="20"/>
          <w:szCs w:val="20"/>
        </w:rPr>
        <w:t xml:space="preserve"> and sex</w:t>
      </w:r>
      <w:r w:rsidRPr="005D3D1D">
        <w:rPr>
          <w:rFonts w:ascii="Helvetica Light" w:hAnsi="Helvetica Light" w:cs="Arial"/>
          <w:color w:val="000000" w:themeColor="text1"/>
          <w:sz w:val="20"/>
          <w:szCs w:val="20"/>
        </w:rPr>
        <w:t xml:space="preserve">. </w:t>
      </w:r>
      <w:r w:rsidRPr="005D3D1D">
        <w:rPr>
          <w:rFonts w:ascii="Helvetica Light" w:hAnsi="Helvetica Light"/>
          <w:color w:val="000000" w:themeColor="text1"/>
          <w:sz w:val="20"/>
          <w:szCs w:val="20"/>
        </w:rPr>
        <w:t xml:space="preserve">Eager </w:t>
      </w:r>
      <w:r w:rsidRPr="005D3D1D">
        <w:rPr>
          <w:rFonts w:ascii="Helvetica Light" w:hAnsi="Helvetica Light" w:cs="Arial"/>
          <w:color w:val="000000" w:themeColor="text1"/>
          <w:sz w:val="20"/>
          <w:szCs w:val="20"/>
        </w:rPr>
        <w:t>to experiment with new media and ideas</w:t>
      </w:r>
      <w:r w:rsidR="006A3AE1" w:rsidRPr="005D3D1D">
        <w:rPr>
          <w:rFonts w:ascii="Helvetica Light" w:hAnsi="Helvetica Light" w:cs="Arial"/>
          <w:color w:val="000000" w:themeColor="text1"/>
          <w:sz w:val="20"/>
          <w:szCs w:val="20"/>
        </w:rPr>
        <w:t>,</w:t>
      </w:r>
      <w:r w:rsidRPr="005D3D1D">
        <w:rPr>
          <w:rFonts w:ascii="Helvetica Light" w:hAnsi="Helvetica Light" w:cs="Arial"/>
          <w:color w:val="000000" w:themeColor="text1"/>
          <w:sz w:val="20"/>
          <w:szCs w:val="20"/>
        </w:rPr>
        <w:t xml:space="preserve"> Attard resorts to whatever material is at hand, even using manuscript paper for his prints. In the quest of his own understanding and interpretation of this series of etchings, he selected a diverse medium, albeit one which Picasso had pioneered. The </w:t>
      </w:r>
      <w:r w:rsidRPr="005D3D1D">
        <w:rPr>
          <w:rFonts w:ascii="Helvetica Light" w:hAnsi="Helvetica Light"/>
          <w:color w:val="000000" w:themeColor="text1"/>
          <w:sz w:val="20"/>
          <w:szCs w:val="20"/>
        </w:rPr>
        <w:t xml:space="preserve">linear and fine detail of the etchings is replaced by </w:t>
      </w:r>
      <w:bookmarkStart w:id="0" w:name="4-linocut"/>
      <w:bookmarkEnd w:id="0"/>
      <w:r w:rsidRPr="005D3D1D">
        <w:rPr>
          <w:rFonts w:ascii="Helvetica Light" w:hAnsi="Helvetica Light"/>
          <w:color w:val="000000" w:themeColor="text1"/>
          <w:sz w:val="20"/>
          <w:szCs w:val="20"/>
        </w:rPr>
        <w:t xml:space="preserve">the smooth lines on a contrasting black textured background </w:t>
      </w:r>
      <w:r w:rsidR="00530C93" w:rsidRPr="005D3D1D">
        <w:rPr>
          <w:rFonts w:ascii="Helvetica Light" w:hAnsi="Helvetica Light"/>
          <w:color w:val="000000" w:themeColor="text1"/>
          <w:sz w:val="20"/>
          <w:szCs w:val="20"/>
        </w:rPr>
        <w:t>of linoleum</w:t>
      </w:r>
      <w:r w:rsidRPr="005D3D1D">
        <w:rPr>
          <w:rFonts w:ascii="Helvetica Light" w:hAnsi="Helvetica Light"/>
          <w:color w:val="000000" w:themeColor="text1"/>
          <w:sz w:val="20"/>
          <w:szCs w:val="20"/>
        </w:rPr>
        <w:t xml:space="preserve"> prints. The figures are given additional depth by a thick line, relief-like rendering, similar to the scarifying effect found in traditional African art</w:t>
      </w:r>
      <w:r w:rsidR="006F369C" w:rsidRPr="005D3D1D">
        <w:rPr>
          <w:rFonts w:ascii="Helvetica Light" w:hAnsi="Helvetica Light"/>
          <w:color w:val="000000" w:themeColor="text1"/>
          <w:sz w:val="20"/>
          <w:szCs w:val="20"/>
        </w:rPr>
        <w:t xml:space="preserve"> and also appropriated by Picasso</w:t>
      </w:r>
      <w:r w:rsidR="00107E3A" w:rsidRPr="005D3D1D">
        <w:rPr>
          <w:rFonts w:ascii="Helvetica Light" w:hAnsi="Helvetica Light"/>
          <w:color w:val="000000" w:themeColor="text1"/>
          <w:sz w:val="20"/>
          <w:szCs w:val="20"/>
        </w:rPr>
        <w:t xml:space="preserve"> in </w:t>
      </w:r>
      <w:r w:rsidR="003D6606" w:rsidRPr="005D3D1D">
        <w:rPr>
          <w:rFonts w:ascii="Helvetica Light" w:hAnsi="Helvetica Light"/>
          <w:color w:val="000000" w:themeColor="text1"/>
          <w:sz w:val="20"/>
          <w:szCs w:val="20"/>
        </w:rPr>
        <w:t>some of his work</w:t>
      </w:r>
      <w:r w:rsidRPr="005D3D1D">
        <w:rPr>
          <w:rFonts w:ascii="Helvetica Light" w:hAnsi="Helvetica Light"/>
          <w:color w:val="000000" w:themeColor="text1"/>
          <w:sz w:val="20"/>
          <w:szCs w:val="20"/>
        </w:rPr>
        <w:t xml:space="preserve">. The exquisite fluidity of the lines in this series attest, early on in his carrier, to Attard’s draughtsmanship skills. </w:t>
      </w:r>
    </w:p>
    <w:p w14:paraId="4929A5B7" w14:textId="037ECEA3" w:rsidR="005807A0" w:rsidRPr="005D3D1D" w:rsidRDefault="00310A1C" w:rsidP="005D3D1D">
      <w:pPr>
        <w:spacing w:line="360" w:lineRule="auto"/>
        <w:jc w:val="both"/>
        <w:rPr>
          <w:rFonts w:ascii="Helvetica Light" w:hAnsi="Helvetica Light" w:cs="Arial"/>
          <w:color w:val="000000" w:themeColor="text1"/>
          <w:sz w:val="20"/>
          <w:szCs w:val="20"/>
        </w:rPr>
      </w:pPr>
      <w:r w:rsidRPr="005D3D1D">
        <w:rPr>
          <w:rFonts w:ascii="Helvetica Light" w:hAnsi="Helvetica Light"/>
          <w:color w:val="000000" w:themeColor="text1"/>
          <w:sz w:val="20"/>
          <w:szCs w:val="20"/>
        </w:rPr>
        <w:t>In parallel with his artistic output</w:t>
      </w:r>
      <w:r w:rsidR="00755D9D" w:rsidRPr="005D3D1D">
        <w:rPr>
          <w:rFonts w:ascii="Helvetica Light" w:hAnsi="Helvetica Light"/>
          <w:color w:val="000000" w:themeColor="text1"/>
          <w:sz w:val="20"/>
          <w:szCs w:val="20"/>
        </w:rPr>
        <w:t>, in his late teens</w:t>
      </w:r>
      <w:r w:rsidRPr="005D3D1D">
        <w:rPr>
          <w:rFonts w:ascii="Helvetica Light" w:hAnsi="Helvetica Light"/>
          <w:color w:val="000000" w:themeColor="text1"/>
          <w:sz w:val="20"/>
          <w:szCs w:val="20"/>
        </w:rPr>
        <w:t xml:space="preserve"> </w:t>
      </w:r>
      <w:r w:rsidR="00FB580B" w:rsidRPr="005D3D1D">
        <w:rPr>
          <w:rFonts w:ascii="Helvetica Light" w:hAnsi="Helvetica Light"/>
          <w:color w:val="000000" w:themeColor="text1"/>
          <w:sz w:val="20"/>
          <w:szCs w:val="20"/>
        </w:rPr>
        <w:t>Attard</w:t>
      </w:r>
      <w:r w:rsidR="00B7538B" w:rsidRPr="005D3D1D">
        <w:rPr>
          <w:rFonts w:ascii="Helvetica Light" w:hAnsi="Helvetica Light"/>
          <w:color w:val="000000" w:themeColor="text1"/>
          <w:sz w:val="20"/>
          <w:szCs w:val="20"/>
        </w:rPr>
        <w:t xml:space="preserve"> </w:t>
      </w:r>
      <w:r w:rsidR="00755D9D" w:rsidRPr="005D3D1D">
        <w:rPr>
          <w:rFonts w:ascii="Helvetica Light" w:hAnsi="Helvetica Light"/>
          <w:color w:val="000000" w:themeColor="text1"/>
          <w:sz w:val="20"/>
          <w:szCs w:val="20"/>
        </w:rPr>
        <w:t xml:space="preserve">showed </w:t>
      </w:r>
      <w:r w:rsidR="00530C93" w:rsidRPr="005D3D1D">
        <w:rPr>
          <w:rFonts w:ascii="Helvetica Light" w:hAnsi="Helvetica Light"/>
          <w:color w:val="000000" w:themeColor="text1"/>
          <w:sz w:val="20"/>
          <w:szCs w:val="20"/>
        </w:rPr>
        <w:t>an inclination</w:t>
      </w:r>
      <w:r w:rsidR="00353122" w:rsidRPr="005D3D1D">
        <w:rPr>
          <w:rFonts w:ascii="Helvetica Light" w:hAnsi="Helvetica Light"/>
          <w:color w:val="000000" w:themeColor="text1"/>
          <w:sz w:val="20"/>
          <w:szCs w:val="20"/>
        </w:rPr>
        <w:t xml:space="preserve"> towards architecture </w:t>
      </w:r>
      <w:r w:rsidR="00FA3769" w:rsidRPr="005D3D1D">
        <w:rPr>
          <w:rFonts w:ascii="Helvetica Light" w:hAnsi="Helvetica Light"/>
          <w:color w:val="000000" w:themeColor="text1"/>
          <w:sz w:val="20"/>
          <w:szCs w:val="20"/>
        </w:rPr>
        <w:t xml:space="preserve">which </w:t>
      </w:r>
      <w:r w:rsidR="00353122" w:rsidRPr="005D3D1D">
        <w:rPr>
          <w:rFonts w:ascii="Helvetica Light" w:hAnsi="Helvetica Light"/>
          <w:color w:val="000000" w:themeColor="text1"/>
          <w:sz w:val="20"/>
          <w:szCs w:val="20"/>
        </w:rPr>
        <w:t xml:space="preserve">was </w:t>
      </w:r>
      <w:r w:rsidR="00FA3769" w:rsidRPr="005D3D1D">
        <w:rPr>
          <w:rFonts w:ascii="Helvetica Light" w:hAnsi="Helvetica Light"/>
          <w:color w:val="000000" w:themeColor="text1"/>
          <w:sz w:val="20"/>
          <w:szCs w:val="20"/>
        </w:rPr>
        <w:t>followed by</w:t>
      </w:r>
      <w:r w:rsidR="00353122" w:rsidRPr="005D3D1D">
        <w:rPr>
          <w:rFonts w:ascii="Helvetica Light" w:hAnsi="Helvetica Light"/>
          <w:color w:val="000000" w:themeColor="text1"/>
          <w:sz w:val="20"/>
          <w:szCs w:val="20"/>
        </w:rPr>
        <w:t xml:space="preserve"> his </w:t>
      </w:r>
      <w:r w:rsidR="00D93F0C" w:rsidRPr="005D3D1D">
        <w:rPr>
          <w:rFonts w:ascii="Helvetica Light" w:hAnsi="Helvetica Light"/>
          <w:color w:val="000000" w:themeColor="text1"/>
          <w:sz w:val="20"/>
          <w:szCs w:val="20"/>
        </w:rPr>
        <w:t>pursual</w:t>
      </w:r>
      <w:r w:rsidR="00353122" w:rsidRPr="005D3D1D">
        <w:rPr>
          <w:rFonts w:ascii="Helvetica Light" w:hAnsi="Helvetica Light"/>
          <w:color w:val="000000" w:themeColor="text1"/>
          <w:sz w:val="20"/>
          <w:szCs w:val="20"/>
        </w:rPr>
        <w:t xml:space="preserve"> of a degree in architecture and civil engineering. </w:t>
      </w:r>
      <w:r w:rsidR="00304D85" w:rsidRPr="005D3D1D">
        <w:rPr>
          <w:rFonts w:ascii="Helvetica Light" w:hAnsi="Helvetica Light"/>
          <w:color w:val="000000" w:themeColor="text1"/>
          <w:sz w:val="20"/>
          <w:szCs w:val="20"/>
        </w:rPr>
        <w:t xml:space="preserve">For the best part of twenty years, Attard was both a prolific artist and an architect managing his thriving architectural firm. His architectural work consisted mainly of villas and residential buildings and was principally concerned with the function and internal planning of these living spaces. </w:t>
      </w:r>
      <w:r w:rsidR="00353122" w:rsidRPr="005D3D1D">
        <w:rPr>
          <w:rFonts w:ascii="Helvetica Light" w:hAnsi="Helvetica Light"/>
          <w:color w:val="000000" w:themeColor="text1"/>
          <w:sz w:val="20"/>
          <w:szCs w:val="20"/>
        </w:rPr>
        <w:t xml:space="preserve">As he himself attests ‘architectural knowledge and experience has permitted me to produce and create in all sorts of </w:t>
      </w:r>
      <w:r w:rsidR="00353122" w:rsidRPr="005D3D1D">
        <w:rPr>
          <w:rFonts w:ascii="Helvetica Light" w:hAnsi="Helvetica Light"/>
          <w:color w:val="000000" w:themeColor="text1"/>
          <w:sz w:val="20"/>
          <w:szCs w:val="20"/>
        </w:rPr>
        <w:lastRenderedPageBreak/>
        <w:t>environments, using a vast array of simple and complex materials, while retaining great consideration for that existing beyond the materiality of my pieces. The interventions in public spaces, built environments and outdoor territories are testimony to my architectural education.’</w:t>
      </w:r>
      <w:r w:rsidR="004A5A54" w:rsidRPr="005D3D1D">
        <w:rPr>
          <w:rStyle w:val="EndnoteReference"/>
          <w:rFonts w:ascii="Helvetica Light" w:hAnsi="Helvetica Light"/>
          <w:color w:val="000000" w:themeColor="text1"/>
          <w:sz w:val="20"/>
          <w:szCs w:val="20"/>
        </w:rPr>
        <w:endnoteReference w:id="4"/>
      </w:r>
      <w:r w:rsidR="00353122" w:rsidRPr="005D3D1D">
        <w:rPr>
          <w:rFonts w:ascii="Helvetica Light" w:hAnsi="Helvetica Light"/>
          <w:color w:val="000000" w:themeColor="text1"/>
          <w:sz w:val="20"/>
          <w:szCs w:val="20"/>
        </w:rPr>
        <w:t xml:space="preserve"> </w:t>
      </w:r>
      <w:r w:rsidR="005807A0" w:rsidRPr="005D3D1D">
        <w:rPr>
          <w:rFonts w:ascii="Helvetica Light" w:hAnsi="Helvetica Light"/>
          <w:color w:val="000000" w:themeColor="text1"/>
          <w:sz w:val="20"/>
          <w:szCs w:val="20"/>
        </w:rPr>
        <w:t xml:space="preserve">In 1996, </w:t>
      </w:r>
      <w:r w:rsidR="005A51A5" w:rsidRPr="005D3D1D">
        <w:rPr>
          <w:rFonts w:ascii="Helvetica Light" w:hAnsi="Helvetica Light"/>
          <w:color w:val="000000" w:themeColor="text1"/>
          <w:sz w:val="20"/>
          <w:szCs w:val="20"/>
        </w:rPr>
        <w:t>c</w:t>
      </w:r>
      <w:r w:rsidR="00875C1E" w:rsidRPr="005D3D1D">
        <w:rPr>
          <w:rFonts w:ascii="Helvetica Light" w:hAnsi="Helvetica Light"/>
          <w:color w:val="000000" w:themeColor="text1"/>
          <w:sz w:val="20"/>
          <w:szCs w:val="20"/>
        </w:rPr>
        <w:t xml:space="preserve">oncurrent with </w:t>
      </w:r>
      <w:r w:rsidR="00266745" w:rsidRPr="005D3D1D">
        <w:rPr>
          <w:rFonts w:ascii="Helvetica Light" w:hAnsi="Helvetica Light"/>
          <w:color w:val="000000" w:themeColor="text1"/>
          <w:sz w:val="20"/>
          <w:szCs w:val="20"/>
        </w:rPr>
        <w:t>his artistic shift towards abstraction and conceptual</w:t>
      </w:r>
      <w:r w:rsidR="00966C5F" w:rsidRPr="005D3D1D">
        <w:rPr>
          <w:rFonts w:ascii="Helvetica Light" w:hAnsi="Helvetica Light"/>
          <w:color w:val="000000" w:themeColor="text1"/>
          <w:sz w:val="20"/>
          <w:szCs w:val="20"/>
        </w:rPr>
        <w:t>ism</w:t>
      </w:r>
      <w:r w:rsidR="005807A0" w:rsidRPr="005D3D1D">
        <w:rPr>
          <w:rFonts w:ascii="Helvetica Light" w:hAnsi="Helvetica Light" w:cs="Arial"/>
          <w:color w:val="000000" w:themeColor="text1"/>
          <w:sz w:val="20"/>
          <w:szCs w:val="20"/>
        </w:rPr>
        <w:t>,</w:t>
      </w:r>
      <w:r w:rsidR="005807A0" w:rsidRPr="005D3D1D">
        <w:rPr>
          <w:rFonts w:ascii="Helvetica Light" w:hAnsi="Helvetica Light"/>
          <w:color w:val="000000" w:themeColor="text1"/>
          <w:sz w:val="20"/>
          <w:szCs w:val="20"/>
        </w:rPr>
        <w:t xml:space="preserve"> the architectural practice was abandoned to pursue art</w:t>
      </w:r>
      <w:r w:rsidR="005807A0" w:rsidRPr="005D3D1D">
        <w:rPr>
          <w:rFonts w:ascii="Helvetica Light" w:hAnsi="Helvetica Light" w:cs="Arial"/>
          <w:color w:val="000000" w:themeColor="text1"/>
          <w:sz w:val="20"/>
          <w:szCs w:val="20"/>
        </w:rPr>
        <w:t>.</w:t>
      </w:r>
      <w:r w:rsidR="00FB580B" w:rsidRPr="005D3D1D">
        <w:rPr>
          <w:rFonts w:ascii="Helvetica Light" w:hAnsi="Helvetica Light" w:cs="Arial"/>
          <w:color w:val="000000" w:themeColor="text1"/>
          <w:sz w:val="20"/>
          <w:szCs w:val="20"/>
        </w:rPr>
        <w:t xml:space="preserve"> </w:t>
      </w:r>
    </w:p>
    <w:p w14:paraId="4929A5B8" w14:textId="71CDD242" w:rsidR="00353122" w:rsidRPr="005D3D1D" w:rsidRDefault="00353122" w:rsidP="005D3D1D">
      <w:pPr>
        <w:spacing w:line="360" w:lineRule="auto"/>
        <w:jc w:val="both"/>
        <w:rPr>
          <w:rFonts w:ascii="Helvetica Light" w:hAnsi="Helvetica Light" w:cs="Arial"/>
          <w:color w:val="000000" w:themeColor="text1"/>
          <w:sz w:val="20"/>
          <w:szCs w:val="20"/>
        </w:rPr>
      </w:pPr>
      <w:r w:rsidRPr="005D3D1D">
        <w:rPr>
          <w:rFonts w:ascii="Helvetica Light" w:hAnsi="Helvetica Light"/>
          <w:color w:val="000000" w:themeColor="text1"/>
          <w:sz w:val="20"/>
          <w:szCs w:val="20"/>
        </w:rPr>
        <w:t xml:space="preserve">His artistic output demonstrates a reaction and connection to architecture which goes beyond draughtsmanship. His works are executed with an architect’s disciplined eye for detail; and the influence of the architect on the artist is manifested in his </w:t>
      </w:r>
      <w:r w:rsidR="00D13430" w:rsidRPr="005D3D1D">
        <w:rPr>
          <w:rFonts w:ascii="Helvetica Light" w:hAnsi="Helvetica Light"/>
          <w:color w:val="000000" w:themeColor="text1"/>
          <w:sz w:val="20"/>
          <w:szCs w:val="20"/>
        </w:rPr>
        <w:t>preoccupation</w:t>
      </w:r>
      <w:r w:rsidRPr="005D3D1D">
        <w:rPr>
          <w:rFonts w:ascii="Helvetica Light" w:hAnsi="Helvetica Light"/>
          <w:color w:val="000000" w:themeColor="text1"/>
          <w:sz w:val="20"/>
          <w:szCs w:val="20"/>
        </w:rPr>
        <w:t xml:space="preserve"> with proportion, </w:t>
      </w:r>
      <w:r w:rsidR="003D6606" w:rsidRPr="005D3D1D">
        <w:rPr>
          <w:rFonts w:ascii="Helvetica Light" w:hAnsi="Helvetica Light"/>
          <w:color w:val="000000" w:themeColor="text1"/>
          <w:sz w:val="20"/>
          <w:szCs w:val="20"/>
        </w:rPr>
        <w:t>geometry,</w:t>
      </w:r>
      <w:r w:rsidRPr="005D3D1D">
        <w:rPr>
          <w:rFonts w:ascii="Helvetica Light" w:hAnsi="Helvetica Light"/>
          <w:color w:val="000000" w:themeColor="text1"/>
          <w:sz w:val="20"/>
          <w:szCs w:val="20"/>
        </w:rPr>
        <w:t xml:space="preserve"> and modularity, as well as the response to and respect of the physical spaces and volumes. In the technical rendering of the </w:t>
      </w:r>
      <w:r w:rsidRPr="005D3D1D">
        <w:rPr>
          <w:rFonts w:ascii="Helvetica Light" w:hAnsi="Helvetica Light"/>
          <w:color w:val="000000" w:themeColor="text1"/>
          <w:sz w:val="20"/>
          <w:szCs w:val="20"/>
          <w:highlight w:val="lightGray"/>
        </w:rPr>
        <w:t>Walled Cities</w:t>
      </w:r>
      <w:r w:rsidRPr="005D3D1D">
        <w:rPr>
          <w:rFonts w:ascii="Helvetica Light" w:hAnsi="Helvetica Light"/>
          <w:color w:val="000000" w:themeColor="text1"/>
          <w:sz w:val="20"/>
          <w:szCs w:val="20"/>
        </w:rPr>
        <w:t xml:space="preserve"> lithograph series, the balance between forms in his abstract paintings and the </w:t>
      </w:r>
      <w:r w:rsidR="00CC5241" w:rsidRPr="005D3D1D">
        <w:rPr>
          <w:rFonts w:ascii="Helvetica Light" w:hAnsi="Helvetica Light"/>
          <w:color w:val="000000" w:themeColor="text1"/>
          <w:sz w:val="20"/>
          <w:szCs w:val="20"/>
        </w:rPr>
        <w:t>site-specific</w:t>
      </w:r>
      <w:r w:rsidRPr="005D3D1D">
        <w:rPr>
          <w:rFonts w:ascii="Helvetica Light" w:hAnsi="Helvetica Light"/>
          <w:color w:val="000000" w:themeColor="text1"/>
          <w:sz w:val="20"/>
          <w:szCs w:val="20"/>
        </w:rPr>
        <w:t xml:space="preserve"> installations, Attard keeps returning to the architectural </w:t>
      </w:r>
      <w:r w:rsidR="000003DF" w:rsidRPr="005D3D1D">
        <w:rPr>
          <w:rFonts w:ascii="Helvetica Light" w:hAnsi="Helvetica Light"/>
          <w:color w:val="000000" w:themeColor="text1"/>
          <w:sz w:val="20"/>
          <w:szCs w:val="20"/>
        </w:rPr>
        <w:t>background</w:t>
      </w:r>
      <w:r w:rsidRPr="005D3D1D">
        <w:rPr>
          <w:rFonts w:ascii="Helvetica Light" w:hAnsi="Helvetica Light"/>
          <w:color w:val="000000" w:themeColor="text1"/>
          <w:sz w:val="20"/>
          <w:szCs w:val="20"/>
        </w:rPr>
        <w:t xml:space="preserve"> as a point of reference and departure.</w:t>
      </w:r>
      <w:r w:rsidR="00943E46" w:rsidRPr="005D3D1D">
        <w:rPr>
          <w:rFonts w:ascii="Helvetica Light" w:hAnsi="Helvetica Light"/>
          <w:color w:val="000000" w:themeColor="text1"/>
          <w:sz w:val="20"/>
          <w:szCs w:val="20"/>
        </w:rPr>
        <w:t xml:space="preserve"> </w:t>
      </w:r>
    </w:p>
    <w:p w14:paraId="4929A5B9" w14:textId="6797C982"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s="Arial"/>
          <w:color w:val="000000" w:themeColor="text1"/>
          <w:sz w:val="20"/>
          <w:szCs w:val="20"/>
        </w:rPr>
        <w:t xml:space="preserve">Attard’s undergraduate years at the University of Malta were fertile ground for his artistic development. This was also a period in which his sensitivity to social issues was </w:t>
      </w:r>
      <w:r w:rsidR="00660775" w:rsidRPr="005D3D1D">
        <w:rPr>
          <w:rFonts w:ascii="Helvetica Light" w:hAnsi="Helvetica Light" w:cs="Arial"/>
          <w:color w:val="000000" w:themeColor="text1"/>
          <w:sz w:val="20"/>
          <w:szCs w:val="20"/>
        </w:rPr>
        <w:t>heightened</w:t>
      </w:r>
      <w:r w:rsidRPr="005D3D1D">
        <w:rPr>
          <w:rFonts w:ascii="Helvetica Light" w:hAnsi="Helvetica Light" w:cs="Arial"/>
          <w:color w:val="000000" w:themeColor="text1"/>
          <w:sz w:val="20"/>
          <w:szCs w:val="20"/>
        </w:rPr>
        <w:t xml:space="preserve"> with the involvement in theatre production through his connections with the experimental theatre group Henri Dogg. Amongst the greatest productions of the latter group there was Charles Camilleri’s major work for organ, </w:t>
      </w:r>
      <w:proofErr w:type="spellStart"/>
      <w:r w:rsidRPr="005D3D1D">
        <w:rPr>
          <w:rFonts w:ascii="Helvetica Light" w:hAnsi="Helvetica Light" w:cs="Arial"/>
          <w:color w:val="000000" w:themeColor="text1"/>
          <w:sz w:val="20"/>
          <w:szCs w:val="20"/>
          <w:highlight w:val="lightGray"/>
        </w:rPr>
        <w:t>Missa</w:t>
      </w:r>
      <w:proofErr w:type="spellEnd"/>
      <w:r w:rsidRPr="005D3D1D">
        <w:rPr>
          <w:rFonts w:ascii="Helvetica Light" w:hAnsi="Helvetica Light" w:cs="Arial"/>
          <w:color w:val="000000" w:themeColor="text1"/>
          <w:sz w:val="20"/>
          <w:szCs w:val="20"/>
          <w:highlight w:val="lightGray"/>
        </w:rPr>
        <w:t xml:space="preserve"> Mundi</w:t>
      </w:r>
      <w:r w:rsidRPr="005D3D1D">
        <w:rPr>
          <w:rFonts w:ascii="Helvetica Light" w:hAnsi="Helvetica Light" w:cs="Arial"/>
          <w:color w:val="000000" w:themeColor="text1"/>
          <w:sz w:val="20"/>
          <w:szCs w:val="20"/>
        </w:rPr>
        <w:t>,</w:t>
      </w:r>
      <w:r w:rsidR="004A5A54" w:rsidRPr="005D3D1D">
        <w:rPr>
          <w:rStyle w:val="EndnoteReference"/>
          <w:rFonts w:ascii="Helvetica Light" w:hAnsi="Helvetica Light" w:cs="Arial"/>
          <w:color w:val="000000" w:themeColor="text1"/>
          <w:sz w:val="20"/>
          <w:szCs w:val="20"/>
        </w:rPr>
        <w:endnoteReference w:id="5"/>
      </w:r>
      <w:r w:rsidRPr="005D3D1D">
        <w:rPr>
          <w:rFonts w:ascii="Helvetica Light" w:hAnsi="Helvetica Light" w:cs="Arial"/>
          <w:color w:val="000000" w:themeColor="text1"/>
          <w:sz w:val="20"/>
          <w:szCs w:val="20"/>
        </w:rPr>
        <w:t xml:space="preserve"> which, </w:t>
      </w:r>
      <w:r w:rsidRPr="005D3D1D">
        <w:rPr>
          <w:rFonts w:ascii="Helvetica Light" w:hAnsi="Helvetica Light"/>
          <w:color w:val="000000" w:themeColor="text1"/>
          <w:sz w:val="20"/>
          <w:szCs w:val="20"/>
        </w:rPr>
        <w:t>with the involvement of Fr Peter Serracino Inglott,</w:t>
      </w:r>
      <w:r w:rsidRPr="005D3D1D">
        <w:rPr>
          <w:rFonts w:ascii="Helvetica Light" w:hAnsi="Helvetica Light" w:cs="Arial"/>
          <w:color w:val="000000" w:themeColor="text1"/>
          <w:sz w:val="20"/>
          <w:szCs w:val="20"/>
        </w:rPr>
        <w:t xml:space="preserve"> was staged at the </w:t>
      </w:r>
      <w:r w:rsidRPr="005D3D1D">
        <w:rPr>
          <w:rFonts w:ascii="Helvetica Light" w:hAnsi="Helvetica Light"/>
          <w:color w:val="000000" w:themeColor="text1"/>
          <w:sz w:val="20"/>
          <w:szCs w:val="20"/>
        </w:rPr>
        <w:t>Chapel of All Souls in Tarxien</w:t>
      </w:r>
      <w:r w:rsidRPr="005D3D1D">
        <w:rPr>
          <w:rFonts w:ascii="Helvetica Light" w:hAnsi="Helvetica Light" w:cs="Arial"/>
          <w:color w:val="000000" w:themeColor="text1"/>
          <w:sz w:val="20"/>
          <w:szCs w:val="20"/>
        </w:rPr>
        <w:t xml:space="preserve">. Attard was responsible for the set design and the cover of the programme. </w:t>
      </w:r>
      <w:r w:rsidR="00FC2180" w:rsidRPr="005D3D1D">
        <w:rPr>
          <w:rFonts w:ascii="Helvetica Light" w:hAnsi="Helvetica Light" w:cs="Arial"/>
          <w:color w:val="000000" w:themeColor="text1"/>
          <w:sz w:val="20"/>
          <w:szCs w:val="20"/>
        </w:rPr>
        <w:t>Two decades later, a</w:t>
      </w:r>
      <w:r w:rsidRPr="005D3D1D">
        <w:rPr>
          <w:rFonts w:ascii="Helvetica Light" w:hAnsi="Helvetica Light" w:cs="Arial"/>
          <w:color w:val="000000" w:themeColor="text1"/>
          <w:sz w:val="20"/>
          <w:szCs w:val="20"/>
        </w:rPr>
        <w:t xml:space="preserve">lso in collaboration with Fr Serracino Inglott, he </w:t>
      </w:r>
      <w:r w:rsidR="00FC2180" w:rsidRPr="005D3D1D">
        <w:rPr>
          <w:rFonts w:ascii="Helvetica Light" w:hAnsi="Helvetica Light" w:cs="Arial"/>
          <w:color w:val="000000" w:themeColor="text1"/>
          <w:sz w:val="20"/>
          <w:szCs w:val="20"/>
        </w:rPr>
        <w:t xml:space="preserve">went on to </w:t>
      </w:r>
      <w:r w:rsidRPr="005D3D1D">
        <w:rPr>
          <w:rFonts w:ascii="Helvetica Light" w:hAnsi="Helvetica Light" w:cs="Arial"/>
          <w:color w:val="000000" w:themeColor="text1"/>
          <w:sz w:val="20"/>
          <w:szCs w:val="20"/>
        </w:rPr>
        <w:t xml:space="preserve">design the set of the </w:t>
      </w:r>
      <w:r w:rsidRPr="005D3D1D">
        <w:rPr>
          <w:rFonts w:ascii="Helvetica Light" w:hAnsi="Helvetica Light"/>
          <w:color w:val="000000" w:themeColor="text1"/>
          <w:sz w:val="20"/>
          <w:szCs w:val="20"/>
          <w:highlight w:val="lightGray"/>
        </w:rPr>
        <w:t>opera Elisabeth: or to be a Mann</w:t>
      </w:r>
      <w:r w:rsidRPr="005D3D1D">
        <w:rPr>
          <w:rFonts w:ascii="Helvetica Light" w:hAnsi="Helvetica Light"/>
          <w:color w:val="000000" w:themeColor="text1"/>
          <w:sz w:val="20"/>
          <w:szCs w:val="20"/>
        </w:rPr>
        <w:t xml:space="preserve"> with the libretto written by the latter and music composed by Charles Camilleri. The unorthodox set consisted of a minimalist stage incorporating an installation consisting of a specially edited video running in the background becoming an integral part of the performance. The stage design</w:t>
      </w:r>
      <w:r w:rsidR="00443FC8" w:rsidRPr="005D3D1D">
        <w:rPr>
          <w:rFonts w:ascii="Helvetica Light" w:hAnsi="Helvetica Light"/>
          <w:color w:val="000000" w:themeColor="text1"/>
          <w:sz w:val="20"/>
          <w:szCs w:val="20"/>
        </w:rPr>
        <w:t>, a</w:t>
      </w:r>
      <w:r w:rsidR="00D757B4" w:rsidRPr="005D3D1D">
        <w:rPr>
          <w:rFonts w:ascii="Helvetica Light" w:hAnsi="Helvetica Light"/>
          <w:color w:val="000000" w:themeColor="text1"/>
          <w:sz w:val="20"/>
          <w:szCs w:val="20"/>
        </w:rPr>
        <w:t>n</w:t>
      </w:r>
      <w:r w:rsidR="00443FC8" w:rsidRPr="005D3D1D">
        <w:rPr>
          <w:rFonts w:ascii="Helvetica Light" w:hAnsi="Helvetica Light"/>
          <w:color w:val="000000" w:themeColor="text1"/>
          <w:sz w:val="20"/>
          <w:szCs w:val="20"/>
        </w:rPr>
        <w:t xml:space="preserve"> </w:t>
      </w:r>
      <w:r w:rsidR="00F21C6B" w:rsidRPr="005D3D1D">
        <w:rPr>
          <w:rFonts w:ascii="Helvetica Light" w:hAnsi="Helvetica Light"/>
          <w:color w:val="000000" w:themeColor="text1"/>
          <w:sz w:val="20"/>
          <w:szCs w:val="20"/>
        </w:rPr>
        <w:t>artist</w:t>
      </w:r>
      <w:r w:rsidR="00443FC8" w:rsidRPr="005D3D1D">
        <w:rPr>
          <w:rFonts w:ascii="Helvetica Light" w:hAnsi="Helvetica Light"/>
          <w:color w:val="000000" w:themeColor="text1"/>
          <w:sz w:val="20"/>
          <w:szCs w:val="20"/>
        </w:rPr>
        <w:t>ic installation</w:t>
      </w:r>
      <w:r w:rsidR="00F21C6B" w:rsidRPr="005D3D1D">
        <w:rPr>
          <w:rFonts w:ascii="Helvetica Light" w:hAnsi="Helvetica Light"/>
          <w:color w:val="000000" w:themeColor="text1"/>
          <w:sz w:val="20"/>
          <w:szCs w:val="20"/>
        </w:rPr>
        <w:t xml:space="preserve"> creating a total environment, </w:t>
      </w:r>
      <w:r w:rsidRPr="005D3D1D">
        <w:rPr>
          <w:rFonts w:ascii="Helvetica Light" w:hAnsi="Helvetica Light"/>
          <w:color w:val="000000" w:themeColor="text1"/>
          <w:sz w:val="20"/>
          <w:szCs w:val="20"/>
        </w:rPr>
        <w:t>was completed with salt pan like orthogonal pools of sea water on the ledges of which the singers had to tread perilously creating a constant state of disquietude and thrill throughout the performance.</w:t>
      </w:r>
    </w:p>
    <w:p w14:paraId="73ADAB15" w14:textId="12788988" w:rsidR="008F7E0D" w:rsidRPr="005D3D1D" w:rsidRDefault="008F7E0D" w:rsidP="005D3D1D">
      <w:pPr>
        <w:spacing w:line="360" w:lineRule="auto"/>
        <w:jc w:val="both"/>
        <w:rPr>
          <w:rFonts w:ascii="Helvetica Light" w:hAnsi="Helvetica Light"/>
          <w:color w:val="000000" w:themeColor="text1"/>
          <w:sz w:val="20"/>
          <w:szCs w:val="20"/>
        </w:rPr>
      </w:pPr>
      <w:r w:rsidRPr="005D3D1D">
        <w:rPr>
          <w:rFonts w:ascii="Helvetica Light" w:hAnsi="Helvetica Light" w:cs="Arial"/>
          <w:color w:val="000000" w:themeColor="text1"/>
          <w:sz w:val="20"/>
          <w:szCs w:val="20"/>
        </w:rPr>
        <w:t xml:space="preserve">Through his introduction to </w:t>
      </w:r>
      <w:r w:rsidRPr="005D3D1D">
        <w:rPr>
          <w:rFonts w:ascii="Helvetica Light" w:hAnsi="Helvetica Light"/>
          <w:color w:val="000000" w:themeColor="text1"/>
          <w:sz w:val="20"/>
          <w:szCs w:val="20"/>
        </w:rPr>
        <w:t>Eagle Press by Fr Peter Serracino Inglott,</w:t>
      </w:r>
      <w:r w:rsidRPr="005D3D1D">
        <w:rPr>
          <w:rFonts w:ascii="Helvetica Light" w:hAnsi="Helvetica Light" w:cs="Arial"/>
          <w:color w:val="000000" w:themeColor="text1"/>
          <w:sz w:val="20"/>
          <w:szCs w:val="20"/>
        </w:rPr>
        <w:t xml:space="preserve"> Attard renewed his interest in printing and graphic design and produced numerous poster designs for wide spectrum of cultural events</w:t>
      </w:r>
      <w:r w:rsidRPr="005D3D1D">
        <w:rPr>
          <w:rFonts w:ascii="Helvetica Light" w:hAnsi="Helvetica Light"/>
          <w:color w:val="000000" w:themeColor="text1"/>
          <w:sz w:val="20"/>
          <w:szCs w:val="20"/>
        </w:rPr>
        <w:t>. His</w:t>
      </w:r>
      <w:r w:rsidR="00D97FDC" w:rsidRPr="005D3D1D">
        <w:rPr>
          <w:rFonts w:ascii="Helvetica Light" w:hAnsi="Helvetica Light"/>
          <w:color w:val="000000" w:themeColor="text1"/>
          <w:sz w:val="20"/>
          <w:szCs w:val="20"/>
        </w:rPr>
        <w:t xml:space="preserve"> innovative and </w:t>
      </w:r>
      <w:r w:rsidR="00E33F40" w:rsidRPr="005D3D1D">
        <w:rPr>
          <w:rFonts w:ascii="Helvetica Light" w:hAnsi="Helvetica Light"/>
          <w:color w:val="000000" w:themeColor="text1"/>
          <w:sz w:val="20"/>
          <w:szCs w:val="20"/>
        </w:rPr>
        <w:t>eye-catching</w:t>
      </w:r>
      <w:r w:rsidR="00D97FDC"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poster designs were used to promote works such as theatre productions,</w:t>
      </w:r>
      <w:r w:rsidR="00D90CAF" w:rsidRPr="005D3D1D">
        <w:rPr>
          <w:rFonts w:ascii="Helvetica Light" w:hAnsi="Helvetica Light"/>
          <w:color w:val="000000" w:themeColor="text1"/>
          <w:sz w:val="20"/>
          <w:szCs w:val="20"/>
        </w:rPr>
        <w:t xml:space="preserve"> particularly works </w:t>
      </w:r>
      <w:r w:rsidR="00096FC4" w:rsidRPr="005D3D1D">
        <w:rPr>
          <w:rFonts w:ascii="Helvetica Light" w:hAnsi="Helvetica Light"/>
          <w:color w:val="000000" w:themeColor="text1"/>
          <w:sz w:val="20"/>
          <w:szCs w:val="20"/>
        </w:rPr>
        <w:t xml:space="preserve">produced </w:t>
      </w:r>
      <w:r w:rsidR="00D90CAF" w:rsidRPr="005D3D1D">
        <w:rPr>
          <w:rFonts w:ascii="Helvetica Light" w:hAnsi="Helvetica Light"/>
          <w:color w:val="000000" w:themeColor="text1"/>
          <w:sz w:val="20"/>
          <w:szCs w:val="20"/>
        </w:rPr>
        <w:t>by</w:t>
      </w:r>
      <w:r w:rsidR="00096FC4" w:rsidRPr="005D3D1D">
        <w:rPr>
          <w:rFonts w:ascii="Helvetica Light" w:hAnsi="Helvetica Light"/>
          <w:color w:val="000000" w:themeColor="text1"/>
          <w:sz w:val="20"/>
          <w:szCs w:val="20"/>
        </w:rPr>
        <w:t xml:space="preserve"> </w:t>
      </w:r>
      <w:proofErr w:type="spellStart"/>
      <w:r w:rsidR="00096FC4" w:rsidRPr="005D3D1D">
        <w:rPr>
          <w:rFonts w:ascii="Helvetica Light" w:hAnsi="Helvetica Light"/>
          <w:color w:val="000000" w:themeColor="text1"/>
          <w:sz w:val="20"/>
          <w:szCs w:val="20"/>
        </w:rPr>
        <w:t>Teatru</w:t>
      </w:r>
      <w:proofErr w:type="spellEnd"/>
      <w:r w:rsidR="00096FC4" w:rsidRPr="005D3D1D">
        <w:rPr>
          <w:rFonts w:ascii="Helvetica Light" w:hAnsi="Helvetica Light"/>
          <w:color w:val="000000" w:themeColor="text1"/>
          <w:sz w:val="20"/>
          <w:szCs w:val="20"/>
        </w:rPr>
        <w:t xml:space="preserve"> Henri Dogg and </w:t>
      </w:r>
      <w:proofErr w:type="spellStart"/>
      <w:r w:rsidR="00096FC4" w:rsidRPr="005D3D1D">
        <w:rPr>
          <w:rFonts w:ascii="Helvetica Light" w:hAnsi="Helvetica Light"/>
          <w:color w:val="000000" w:themeColor="text1"/>
          <w:sz w:val="20"/>
          <w:szCs w:val="20"/>
        </w:rPr>
        <w:t>Atturi</w:t>
      </w:r>
      <w:proofErr w:type="spellEnd"/>
      <w:r w:rsidR="00096FC4" w:rsidRPr="005D3D1D">
        <w:rPr>
          <w:rFonts w:ascii="Helvetica Light" w:hAnsi="Helvetica Light"/>
          <w:color w:val="000000" w:themeColor="text1"/>
          <w:sz w:val="20"/>
          <w:szCs w:val="20"/>
        </w:rPr>
        <w:t xml:space="preserve"> </w:t>
      </w:r>
      <w:proofErr w:type="spellStart"/>
      <w:r w:rsidR="00096FC4" w:rsidRPr="005D3D1D">
        <w:rPr>
          <w:rFonts w:ascii="Helvetica Light" w:hAnsi="Helvetica Light"/>
          <w:color w:val="000000" w:themeColor="text1"/>
          <w:sz w:val="20"/>
          <w:szCs w:val="20"/>
        </w:rPr>
        <w:t>Theater</w:t>
      </w:r>
      <w:proofErr w:type="spellEnd"/>
      <w:r w:rsidR="00096FC4" w:rsidRPr="005D3D1D">
        <w:rPr>
          <w:rFonts w:ascii="Helvetica Light" w:hAnsi="Helvetica Light"/>
          <w:color w:val="000000" w:themeColor="text1"/>
          <w:sz w:val="20"/>
          <w:szCs w:val="20"/>
        </w:rPr>
        <w:t xml:space="preserve"> Group </w:t>
      </w:r>
      <w:r w:rsidR="004E3405" w:rsidRPr="005D3D1D">
        <w:rPr>
          <w:rFonts w:ascii="Helvetica Light" w:hAnsi="Helvetica Light"/>
          <w:color w:val="000000" w:themeColor="text1"/>
          <w:sz w:val="20"/>
          <w:szCs w:val="20"/>
        </w:rPr>
        <w:t>which</w:t>
      </w:r>
      <w:r w:rsidR="00D90CAF" w:rsidRPr="005D3D1D">
        <w:rPr>
          <w:rFonts w:ascii="Helvetica Light" w:hAnsi="Helvetica Light"/>
          <w:color w:val="000000" w:themeColor="text1"/>
          <w:sz w:val="20"/>
          <w:szCs w:val="20"/>
        </w:rPr>
        <w:t xml:space="preserve"> </w:t>
      </w:r>
      <w:r w:rsidR="004756BD" w:rsidRPr="005D3D1D">
        <w:rPr>
          <w:rFonts w:ascii="Helvetica Light" w:hAnsi="Helvetica Light"/>
          <w:color w:val="000000" w:themeColor="text1"/>
          <w:sz w:val="20"/>
          <w:szCs w:val="20"/>
        </w:rPr>
        <w:t>included plays</w:t>
      </w:r>
      <w:r w:rsidRPr="005D3D1D">
        <w:rPr>
          <w:rFonts w:ascii="Helvetica Light" w:hAnsi="Helvetica Light"/>
          <w:color w:val="000000" w:themeColor="text1"/>
          <w:sz w:val="20"/>
          <w:szCs w:val="20"/>
        </w:rPr>
        <w:t xml:space="preserve"> directed by </w:t>
      </w:r>
      <w:r w:rsidR="00D15A5F" w:rsidRPr="005D3D1D">
        <w:rPr>
          <w:rFonts w:ascii="Helvetica Light" w:hAnsi="Helvetica Light"/>
          <w:color w:val="000000" w:themeColor="text1"/>
          <w:sz w:val="20"/>
          <w:szCs w:val="20"/>
        </w:rPr>
        <w:t xml:space="preserve">Joe </w:t>
      </w:r>
      <w:proofErr w:type="spellStart"/>
      <w:r w:rsidR="00D15A5F" w:rsidRPr="005D3D1D">
        <w:rPr>
          <w:rFonts w:ascii="Helvetica Light" w:hAnsi="Helvetica Light"/>
          <w:color w:val="000000" w:themeColor="text1"/>
          <w:sz w:val="20"/>
          <w:szCs w:val="20"/>
        </w:rPr>
        <w:t>Friggieri</w:t>
      </w:r>
      <w:proofErr w:type="spellEnd"/>
      <w:r w:rsidR="00D15A5F" w:rsidRPr="005D3D1D">
        <w:rPr>
          <w:rFonts w:ascii="Helvetica Light" w:hAnsi="Helvetica Light"/>
          <w:color w:val="000000" w:themeColor="text1"/>
          <w:sz w:val="20"/>
          <w:szCs w:val="20"/>
        </w:rPr>
        <w:t xml:space="preserve"> a</w:t>
      </w:r>
      <w:r w:rsidRPr="005D3D1D">
        <w:rPr>
          <w:rFonts w:ascii="Helvetica Light" w:hAnsi="Helvetica Light"/>
          <w:color w:val="000000" w:themeColor="text1"/>
          <w:sz w:val="20"/>
          <w:szCs w:val="20"/>
        </w:rPr>
        <w:t>nd</w:t>
      </w:r>
      <w:r w:rsidR="00D15A5F" w:rsidRPr="005D3D1D">
        <w:rPr>
          <w:rFonts w:ascii="Helvetica Light" w:hAnsi="Helvetica Light"/>
          <w:color w:val="000000" w:themeColor="text1"/>
          <w:sz w:val="20"/>
          <w:szCs w:val="20"/>
        </w:rPr>
        <w:t xml:space="preserve"> films presented by the Cine </w:t>
      </w:r>
      <w:r w:rsidR="00C16E9B" w:rsidRPr="005D3D1D">
        <w:rPr>
          <w:rFonts w:ascii="Helvetica Light" w:hAnsi="Helvetica Light"/>
          <w:color w:val="000000" w:themeColor="text1"/>
          <w:sz w:val="20"/>
          <w:szCs w:val="20"/>
        </w:rPr>
        <w:t>Association</w:t>
      </w:r>
      <w:r w:rsidR="00D15A5F" w:rsidRPr="005D3D1D">
        <w:rPr>
          <w:rFonts w:ascii="Helvetica Light" w:hAnsi="Helvetica Light"/>
          <w:color w:val="000000" w:themeColor="text1"/>
          <w:sz w:val="20"/>
          <w:szCs w:val="20"/>
        </w:rPr>
        <w:t xml:space="preserve"> at the University of Malta, as well as the poster for </w:t>
      </w:r>
      <w:r w:rsidR="00D15A5F" w:rsidRPr="005D3D1D">
        <w:rPr>
          <w:rFonts w:ascii="Helvetica Light" w:hAnsi="Helvetica Light"/>
          <w:color w:val="000000" w:themeColor="text1"/>
          <w:sz w:val="20"/>
          <w:szCs w:val="20"/>
          <w:shd w:val="clear" w:color="auto" w:fill="FBFBFB"/>
        </w:rPr>
        <w:t xml:space="preserve">Malta's first 8-mm feature film, Frans </w:t>
      </w:r>
      <w:proofErr w:type="spellStart"/>
      <w:r w:rsidR="00D15A5F" w:rsidRPr="005D3D1D">
        <w:rPr>
          <w:rFonts w:ascii="Helvetica Light" w:hAnsi="Helvetica Light"/>
          <w:color w:val="000000" w:themeColor="text1"/>
          <w:sz w:val="20"/>
          <w:szCs w:val="20"/>
          <w:shd w:val="clear" w:color="auto" w:fill="FBFBFB"/>
        </w:rPr>
        <w:t>Sammut’s</w:t>
      </w:r>
      <w:proofErr w:type="spellEnd"/>
      <w:r w:rsidR="00D15A5F" w:rsidRPr="005D3D1D">
        <w:rPr>
          <w:rFonts w:ascii="Helvetica Light" w:hAnsi="Helvetica Light"/>
          <w:color w:val="000000" w:themeColor="text1"/>
          <w:sz w:val="20"/>
          <w:szCs w:val="20"/>
          <w:shd w:val="clear" w:color="auto" w:fill="FBFBFB"/>
        </w:rPr>
        <w:t xml:space="preserve"> Il-</w:t>
      </w:r>
      <w:proofErr w:type="spellStart"/>
      <w:r w:rsidR="00D15A5F" w:rsidRPr="005D3D1D">
        <w:rPr>
          <w:rFonts w:ascii="Helvetica Light" w:hAnsi="Helvetica Light"/>
          <w:color w:val="000000" w:themeColor="text1"/>
          <w:sz w:val="20"/>
          <w:szCs w:val="20"/>
          <w:shd w:val="clear" w:color="auto" w:fill="FBFBFB"/>
        </w:rPr>
        <w:t>Gagga</w:t>
      </w:r>
      <w:proofErr w:type="spellEnd"/>
      <w:r w:rsidR="00D15A5F" w:rsidRPr="005D3D1D">
        <w:rPr>
          <w:rFonts w:ascii="Helvetica Light" w:hAnsi="Helvetica Light"/>
          <w:color w:val="000000" w:themeColor="text1"/>
          <w:sz w:val="20"/>
          <w:szCs w:val="20"/>
          <w:shd w:val="clear" w:color="auto" w:fill="FBFBFB"/>
        </w:rPr>
        <w:t xml:space="preserve">. </w:t>
      </w:r>
      <w:r w:rsidR="004C7C7A" w:rsidRPr="005D3D1D">
        <w:rPr>
          <w:rFonts w:ascii="Helvetica Light" w:hAnsi="Helvetica Light"/>
          <w:color w:val="000000" w:themeColor="text1"/>
          <w:sz w:val="20"/>
          <w:szCs w:val="20"/>
          <w:shd w:val="clear" w:color="auto" w:fill="FBFBFB"/>
        </w:rPr>
        <w:t xml:space="preserve">His </w:t>
      </w:r>
      <w:r w:rsidR="00917BB4" w:rsidRPr="005D3D1D">
        <w:rPr>
          <w:rFonts w:ascii="Helvetica Light" w:hAnsi="Helvetica Light"/>
          <w:color w:val="000000" w:themeColor="text1"/>
          <w:sz w:val="20"/>
          <w:szCs w:val="20"/>
          <w:shd w:val="clear" w:color="auto" w:fill="FBFBFB"/>
        </w:rPr>
        <w:t>designs</w:t>
      </w:r>
      <w:r w:rsidR="004C7C7A" w:rsidRPr="005D3D1D">
        <w:rPr>
          <w:rFonts w:ascii="Helvetica Light" w:hAnsi="Helvetica Light"/>
          <w:color w:val="000000" w:themeColor="text1"/>
          <w:sz w:val="20"/>
          <w:szCs w:val="20"/>
          <w:shd w:val="clear" w:color="auto" w:fill="FBFBFB"/>
        </w:rPr>
        <w:t xml:space="preserve"> </w:t>
      </w:r>
      <w:r w:rsidR="004F4C64" w:rsidRPr="005D3D1D">
        <w:rPr>
          <w:rFonts w:ascii="Helvetica Light" w:hAnsi="Helvetica Light"/>
          <w:color w:val="000000" w:themeColor="text1"/>
          <w:sz w:val="20"/>
          <w:szCs w:val="20"/>
          <w:shd w:val="clear" w:color="auto" w:fill="FBFBFB"/>
        </w:rPr>
        <w:t>were adopted as book covers</w:t>
      </w:r>
      <w:r w:rsidR="00917BB4" w:rsidRPr="005D3D1D">
        <w:rPr>
          <w:rFonts w:ascii="Helvetica Light" w:hAnsi="Helvetica Light"/>
          <w:color w:val="000000" w:themeColor="text1"/>
          <w:sz w:val="20"/>
          <w:szCs w:val="20"/>
          <w:shd w:val="clear" w:color="auto" w:fill="FBFBFB"/>
        </w:rPr>
        <w:t xml:space="preserve"> </w:t>
      </w:r>
      <w:r w:rsidR="003B4BB7" w:rsidRPr="005D3D1D">
        <w:rPr>
          <w:rFonts w:ascii="Helvetica Light" w:hAnsi="Helvetica Light"/>
          <w:color w:val="000000" w:themeColor="text1"/>
          <w:sz w:val="20"/>
          <w:szCs w:val="20"/>
          <w:shd w:val="clear" w:color="auto" w:fill="FBFBFB"/>
        </w:rPr>
        <w:t xml:space="preserve">as well as </w:t>
      </w:r>
      <w:r w:rsidR="004C7C7A" w:rsidRPr="005D3D1D">
        <w:rPr>
          <w:rFonts w:ascii="Helvetica Light" w:hAnsi="Helvetica Light"/>
          <w:color w:val="000000" w:themeColor="text1"/>
          <w:sz w:val="20"/>
          <w:szCs w:val="20"/>
          <w:shd w:val="clear" w:color="auto" w:fill="FBFBFB"/>
        </w:rPr>
        <w:t xml:space="preserve">presented </w:t>
      </w:r>
      <w:r w:rsidR="00653C40" w:rsidRPr="005D3D1D">
        <w:rPr>
          <w:rFonts w:ascii="Helvetica Light" w:hAnsi="Helvetica Light"/>
          <w:color w:val="000000" w:themeColor="text1"/>
          <w:sz w:val="20"/>
          <w:szCs w:val="20"/>
          <w:shd w:val="clear" w:color="auto" w:fill="FBFBFB"/>
        </w:rPr>
        <w:t xml:space="preserve">musical events and </w:t>
      </w:r>
      <w:r w:rsidR="004C7C7A" w:rsidRPr="005D3D1D">
        <w:rPr>
          <w:rFonts w:ascii="Helvetica Light" w:hAnsi="Helvetica Light"/>
          <w:color w:val="000000" w:themeColor="text1"/>
          <w:sz w:val="20"/>
          <w:szCs w:val="20"/>
          <w:shd w:val="clear" w:color="auto" w:fill="FBFBFB"/>
        </w:rPr>
        <w:t xml:space="preserve">art </w:t>
      </w:r>
      <w:r w:rsidR="00917BB4" w:rsidRPr="005D3D1D">
        <w:rPr>
          <w:rFonts w:ascii="Helvetica Light" w:hAnsi="Helvetica Light"/>
          <w:color w:val="000000" w:themeColor="text1"/>
          <w:sz w:val="20"/>
          <w:szCs w:val="20"/>
          <w:shd w:val="clear" w:color="auto" w:fill="FBFBFB"/>
        </w:rPr>
        <w:t>exhibitions</w:t>
      </w:r>
      <w:r w:rsidR="00AE6B4B" w:rsidRPr="005D3D1D">
        <w:rPr>
          <w:rFonts w:ascii="Helvetica Light" w:hAnsi="Helvetica Light"/>
          <w:color w:val="000000" w:themeColor="text1"/>
          <w:sz w:val="20"/>
          <w:szCs w:val="20"/>
          <w:shd w:val="clear" w:color="auto" w:fill="FBFBFB"/>
        </w:rPr>
        <w:t>.</w:t>
      </w:r>
    </w:p>
    <w:p w14:paraId="4929A5BA" w14:textId="124CD031" w:rsidR="00353122" w:rsidRPr="005D3D1D" w:rsidRDefault="00353122" w:rsidP="005D3D1D">
      <w:pPr>
        <w:spacing w:line="360" w:lineRule="auto"/>
        <w:jc w:val="both"/>
        <w:rPr>
          <w:rFonts w:ascii="Helvetica Light" w:hAnsi="Helvetica Light" w:cs="Arial"/>
          <w:color w:val="000000" w:themeColor="text1"/>
          <w:sz w:val="20"/>
          <w:szCs w:val="20"/>
        </w:rPr>
      </w:pPr>
      <w:r w:rsidRPr="005D3D1D">
        <w:rPr>
          <w:rFonts w:ascii="Helvetica Light" w:hAnsi="Helvetica Light" w:cs="Arial"/>
          <w:color w:val="000000" w:themeColor="text1"/>
          <w:sz w:val="20"/>
          <w:szCs w:val="20"/>
        </w:rPr>
        <w:t xml:space="preserve">The influence of theatre in the </w:t>
      </w:r>
      <w:r w:rsidR="00D13430" w:rsidRPr="005D3D1D">
        <w:rPr>
          <w:rFonts w:ascii="Helvetica Light" w:hAnsi="Helvetica Light" w:cs="Arial"/>
          <w:color w:val="000000" w:themeColor="text1"/>
          <w:sz w:val="20"/>
          <w:szCs w:val="20"/>
        </w:rPr>
        <w:t>Attard</w:t>
      </w:r>
      <w:r w:rsidRPr="005D3D1D">
        <w:rPr>
          <w:rFonts w:ascii="Helvetica Light" w:hAnsi="Helvetica Light" w:cs="Arial"/>
          <w:color w:val="000000" w:themeColor="text1"/>
          <w:sz w:val="20"/>
          <w:szCs w:val="20"/>
        </w:rPr>
        <w:t>’s artistic output is reflected in diverse ways, from the titles given to abstract works to the staging of his photographic works</w:t>
      </w:r>
      <w:r w:rsidR="0047618B" w:rsidRPr="005D3D1D">
        <w:rPr>
          <w:rFonts w:ascii="Helvetica Light" w:hAnsi="Helvetica Light" w:cs="Arial"/>
          <w:color w:val="000000" w:themeColor="text1"/>
          <w:sz w:val="20"/>
          <w:szCs w:val="20"/>
        </w:rPr>
        <w:t xml:space="preserve"> </w:t>
      </w:r>
      <w:r w:rsidRPr="005D3D1D">
        <w:rPr>
          <w:rFonts w:ascii="Helvetica Light" w:hAnsi="Helvetica Light" w:cs="Arial"/>
          <w:color w:val="000000" w:themeColor="text1"/>
          <w:sz w:val="20"/>
          <w:szCs w:val="20"/>
        </w:rPr>
        <w:t xml:space="preserve">however it is his installations that allow for a more intense theatrical effect. </w:t>
      </w:r>
      <w:r w:rsidR="006767B3" w:rsidRPr="005D3D1D">
        <w:rPr>
          <w:rFonts w:ascii="Helvetica Light" w:hAnsi="Helvetica Light" w:cs="Arial"/>
          <w:color w:val="000000" w:themeColor="text1"/>
          <w:sz w:val="20"/>
          <w:szCs w:val="20"/>
        </w:rPr>
        <w:t>A n</w:t>
      </w:r>
      <w:r w:rsidRPr="005D3D1D">
        <w:rPr>
          <w:rFonts w:ascii="Helvetica Light" w:hAnsi="Helvetica Light" w:cs="Arial"/>
          <w:color w:val="000000" w:themeColor="text1"/>
          <w:sz w:val="20"/>
          <w:szCs w:val="20"/>
        </w:rPr>
        <w:t>otable example</w:t>
      </w:r>
      <w:r w:rsidR="00AB6638" w:rsidRPr="005D3D1D">
        <w:rPr>
          <w:rFonts w:ascii="Helvetica Light" w:hAnsi="Helvetica Light" w:cs="Arial"/>
          <w:color w:val="000000" w:themeColor="text1"/>
          <w:sz w:val="20"/>
          <w:szCs w:val="20"/>
        </w:rPr>
        <w:t xml:space="preserve"> is</w:t>
      </w:r>
      <w:r w:rsidRPr="005D3D1D">
        <w:rPr>
          <w:rFonts w:ascii="Helvetica Light" w:hAnsi="Helvetica Light" w:cs="Arial"/>
          <w:color w:val="000000" w:themeColor="text1"/>
          <w:sz w:val="20"/>
          <w:szCs w:val="20"/>
        </w:rPr>
        <w:t xml:space="preserve"> the tension created between the dramatic and the use of the familiar everyday objects in the </w:t>
      </w:r>
      <w:r w:rsidRPr="005D3D1D">
        <w:rPr>
          <w:rFonts w:ascii="Helvetica Light" w:hAnsi="Helvetica Light" w:cs="Arial"/>
          <w:color w:val="000000" w:themeColor="text1"/>
          <w:sz w:val="20"/>
          <w:szCs w:val="20"/>
          <w:highlight w:val="lightGray"/>
        </w:rPr>
        <w:t>Maltese Falcon</w:t>
      </w:r>
      <w:r w:rsidR="00E06E2D" w:rsidRPr="005D3D1D">
        <w:rPr>
          <w:rFonts w:ascii="Helvetica Light" w:hAnsi="Helvetica Light" w:cs="Arial"/>
          <w:color w:val="000000" w:themeColor="text1"/>
          <w:sz w:val="20"/>
          <w:szCs w:val="20"/>
          <w:highlight w:val="lightGray"/>
        </w:rPr>
        <w:t>;</w:t>
      </w:r>
      <w:r w:rsidR="008916D8" w:rsidRPr="005D3D1D">
        <w:rPr>
          <w:rFonts w:ascii="Helvetica Light" w:hAnsi="Helvetica Light" w:cs="Arial"/>
          <w:color w:val="000000" w:themeColor="text1"/>
          <w:sz w:val="20"/>
          <w:szCs w:val="20"/>
        </w:rPr>
        <w:t xml:space="preserve"> consisting of a</w:t>
      </w:r>
      <w:r w:rsidR="003E7EBD" w:rsidRPr="005D3D1D">
        <w:rPr>
          <w:rFonts w:ascii="Helvetica Light" w:hAnsi="Helvetica Light" w:cs="Arial"/>
          <w:color w:val="000000" w:themeColor="text1"/>
          <w:sz w:val="20"/>
          <w:szCs w:val="20"/>
        </w:rPr>
        <w:t xml:space="preserve"> juxtaposition of a </w:t>
      </w:r>
      <w:r w:rsidR="002A60C1" w:rsidRPr="005D3D1D">
        <w:rPr>
          <w:rFonts w:ascii="Helvetica Light" w:hAnsi="Helvetica Light" w:cs="Arial"/>
          <w:color w:val="000000" w:themeColor="text1"/>
          <w:sz w:val="20"/>
          <w:szCs w:val="20"/>
        </w:rPr>
        <w:t>white porcelain</w:t>
      </w:r>
      <w:r w:rsidR="003E7EBD" w:rsidRPr="005D3D1D">
        <w:rPr>
          <w:rFonts w:ascii="Helvetica Light" w:hAnsi="Helvetica Light" w:cs="Arial"/>
          <w:color w:val="000000" w:themeColor="text1"/>
          <w:sz w:val="20"/>
          <w:szCs w:val="20"/>
        </w:rPr>
        <w:t xml:space="preserve"> bathroom</w:t>
      </w:r>
      <w:r w:rsidR="00E06E2D" w:rsidRPr="005D3D1D">
        <w:rPr>
          <w:rFonts w:ascii="Helvetica Light" w:hAnsi="Helvetica Light" w:cs="Arial"/>
          <w:color w:val="000000" w:themeColor="text1"/>
          <w:sz w:val="20"/>
          <w:szCs w:val="20"/>
        </w:rPr>
        <w:t xml:space="preserve"> </w:t>
      </w:r>
      <w:r w:rsidR="008916D8" w:rsidRPr="005D3D1D">
        <w:rPr>
          <w:rFonts w:ascii="Helvetica Light" w:hAnsi="Helvetica Light" w:cs="Arial"/>
          <w:color w:val="000000" w:themeColor="text1"/>
          <w:sz w:val="20"/>
          <w:szCs w:val="20"/>
        </w:rPr>
        <w:t xml:space="preserve">set </w:t>
      </w:r>
      <w:r w:rsidR="00E06E2D" w:rsidRPr="005D3D1D">
        <w:rPr>
          <w:rFonts w:ascii="Helvetica Light" w:hAnsi="Helvetica Light" w:cs="Arial"/>
          <w:color w:val="000000" w:themeColor="text1"/>
          <w:sz w:val="20"/>
          <w:szCs w:val="20"/>
        </w:rPr>
        <w:t xml:space="preserve">displayed </w:t>
      </w:r>
      <w:r w:rsidR="002A60C1" w:rsidRPr="005D3D1D">
        <w:rPr>
          <w:rFonts w:ascii="Helvetica Light" w:hAnsi="Helvetica Light" w:cs="Arial"/>
          <w:color w:val="000000" w:themeColor="text1"/>
          <w:sz w:val="20"/>
          <w:szCs w:val="20"/>
        </w:rPr>
        <w:t>on a layer of sand</w:t>
      </w:r>
      <w:r w:rsidR="00E06E2D" w:rsidRPr="005D3D1D">
        <w:rPr>
          <w:rFonts w:ascii="Helvetica Light" w:hAnsi="Helvetica Light" w:cs="Arial"/>
          <w:color w:val="000000" w:themeColor="text1"/>
          <w:sz w:val="20"/>
          <w:szCs w:val="20"/>
        </w:rPr>
        <w:t>, a gilded ‘Maltese’ falcon positioned over the bath and with a background photo of an old man wearing extravagant gold jewellery</w:t>
      </w:r>
      <w:r w:rsidRPr="005D3D1D">
        <w:rPr>
          <w:rFonts w:ascii="Helvetica Light" w:hAnsi="Helvetica Light" w:cs="Arial"/>
          <w:color w:val="000000" w:themeColor="text1"/>
          <w:sz w:val="20"/>
          <w:szCs w:val="20"/>
        </w:rPr>
        <w:t xml:space="preserve">. </w:t>
      </w:r>
    </w:p>
    <w:p w14:paraId="4929A5BB" w14:textId="67004C66" w:rsidR="00353122" w:rsidRPr="005D3D1D" w:rsidRDefault="00353122" w:rsidP="005D3D1D">
      <w:pPr>
        <w:spacing w:line="360" w:lineRule="auto"/>
        <w:jc w:val="both"/>
        <w:rPr>
          <w:rFonts w:ascii="Helvetica Light" w:hAnsi="Helvetica Light" w:cs="Arial"/>
          <w:color w:val="000000" w:themeColor="text1"/>
          <w:sz w:val="20"/>
          <w:szCs w:val="20"/>
        </w:rPr>
      </w:pPr>
      <w:r w:rsidRPr="005D3D1D">
        <w:rPr>
          <w:rFonts w:ascii="Helvetica Light" w:hAnsi="Helvetica Light"/>
          <w:color w:val="000000" w:themeColor="text1"/>
          <w:sz w:val="20"/>
          <w:szCs w:val="20"/>
        </w:rPr>
        <w:t xml:space="preserve">Following a formative period of deep artistic exploration and experimentation, liberating himself to </w:t>
      </w:r>
      <w:r w:rsidR="006C02D2" w:rsidRPr="005D3D1D">
        <w:rPr>
          <w:rFonts w:ascii="Helvetica Light" w:hAnsi="Helvetica Light"/>
          <w:color w:val="000000" w:themeColor="text1"/>
          <w:sz w:val="20"/>
          <w:szCs w:val="20"/>
        </w:rPr>
        <w:t>self-expression</w:t>
      </w:r>
      <w:r w:rsidRPr="005D3D1D">
        <w:rPr>
          <w:rFonts w:ascii="Helvetica Light" w:hAnsi="Helvetica Light"/>
          <w:color w:val="000000" w:themeColor="text1"/>
          <w:sz w:val="20"/>
          <w:szCs w:val="20"/>
        </w:rPr>
        <w:t>, Attard pioneered offset lithography in Malta</w:t>
      </w:r>
      <w:r w:rsidR="008C1D81" w:rsidRPr="005D3D1D">
        <w:rPr>
          <w:rFonts w:ascii="Helvetica Light" w:hAnsi="Helvetica Light"/>
          <w:color w:val="000000" w:themeColor="text1"/>
          <w:sz w:val="20"/>
          <w:szCs w:val="20"/>
        </w:rPr>
        <w:t xml:space="preserve"> and produced a series of </w:t>
      </w:r>
      <w:r w:rsidR="00794A7E" w:rsidRPr="005D3D1D">
        <w:rPr>
          <w:rFonts w:ascii="Helvetica Light" w:hAnsi="Helvetica Light"/>
          <w:color w:val="000000" w:themeColor="text1"/>
          <w:sz w:val="20"/>
          <w:szCs w:val="20"/>
        </w:rPr>
        <w:t>lithographs. A</w:t>
      </w:r>
      <w:r w:rsidRPr="005D3D1D">
        <w:rPr>
          <w:rFonts w:ascii="Helvetica Light" w:hAnsi="Helvetica Light"/>
          <w:color w:val="000000" w:themeColor="text1"/>
          <w:sz w:val="20"/>
          <w:szCs w:val="20"/>
        </w:rPr>
        <w:t xml:space="preserve">dopting his exquisite and precise draughtsmanship skills and sense of perspective </w:t>
      </w:r>
      <w:r w:rsidR="0027657B" w:rsidRPr="005D3D1D">
        <w:rPr>
          <w:rFonts w:ascii="Helvetica Light" w:hAnsi="Helvetica Light"/>
          <w:color w:val="000000" w:themeColor="text1"/>
          <w:sz w:val="20"/>
          <w:szCs w:val="20"/>
        </w:rPr>
        <w:t>he</w:t>
      </w:r>
      <w:r w:rsidRPr="005D3D1D">
        <w:rPr>
          <w:rFonts w:ascii="Helvetica Light" w:hAnsi="Helvetica Light"/>
          <w:color w:val="000000" w:themeColor="text1"/>
          <w:sz w:val="20"/>
          <w:szCs w:val="20"/>
        </w:rPr>
        <w:t xml:space="preserve"> present</w:t>
      </w:r>
      <w:r w:rsidR="0027657B" w:rsidRPr="005D3D1D">
        <w:rPr>
          <w:rFonts w:ascii="Helvetica Light" w:hAnsi="Helvetica Light"/>
          <w:color w:val="000000" w:themeColor="text1"/>
          <w:sz w:val="20"/>
          <w:szCs w:val="20"/>
        </w:rPr>
        <w:t>ed</w:t>
      </w:r>
      <w:r w:rsidRPr="005D3D1D">
        <w:rPr>
          <w:rFonts w:ascii="Helvetica Light" w:hAnsi="Helvetica Light"/>
          <w:color w:val="000000" w:themeColor="text1"/>
          <w:sz w:val="20"/>
          <w:szCs w:val="20"/>
        </w:rPr>
        <w:t xml:space="preserve"> a series of mindscapes which can be considered to form the first </w:t>
      </w:r>
      <w:r w:rsidR="0027657B" w:rsidRPr="005D3D1D">
        <w:rPr>
          <w:rFonts w:ascii="Helvetica Light" w:hAnsi="Helvetica Light"/>
          <w:color w:val="000000" w:themeColor="text1"/>
          <w:sz w:val="20"/>
          <w:szCs w:val="20"/>
        </w:rPr>
        <w:t xml:space="preserve">truly </w:t>
      </w:r>
      <w:r w:rsidRPr="005D3D1D">
        <w:rPr>
          <w:rFonts w:ascii="Helvetica Light" w:hAnsi="Helvetica Light"/>
          <w:color w:val="000000" w:themeColor="text1"/>
          <w:sz w:val="20"/>
          <w:szCs w:val="20"/>
        </w:rPr>
        <w:t>original phase of his artistic career</w:t>
      </w:r>
      <w:r w:rsidR="009C5001" w:rsidRPr="005D3D1D">
        <w:rPr>
          <w:rFonts w:ascii="Helvetica Light" w:hAnsi="Helvetica Light"/>
          <w:color w:val="000000" w:themeColor="text1"/>
          <w:sz w:val="20"/>
          <w:szCs w:val="20"/>
        </w:rPr>
        <w:t xml:space="preserve">, </w:t>
      </w:r>
      <w:r w:rsidR="009C5001" w:rsidRPr="005D3D1D">
        <w:rPr>
          <w:rFonts w:ascii="Helvetica Light" w:hAnsi="Helvetica Light"/>
          <w:color w:val="000000" w:themeColor="text1"/>
          <w:sz w:val="20"/>
          <w:szCs w:val="20"/>
        </w:rPr>
        <w:lastRenderedPageBreak/>
        <w:t>the</w:t>
      </w:r>
      <w:r w:rsidR="002B3124" w:rsidRPr="005D3D1D">
        <w:rPr>
          <w:rFonts w:ascii="Helvetica Light" w:hAnsi="Helvetica Light"/>
          <w:color w:val="000000" w:themeColor="text1"/>
          <w:sz w:val="20"/>
          <w:szCs w:val="20"/>
        </w:rPr>
        <w:t xml:space="preserve"> Walled Cities series</w:t>
      </w:r>
      <w:r w:rsidR="009C7047" w:rsidRPr="005D3D1D">
        <w:rPr>
          <w:rFonts w:ascii="Helvetica Light" w:hAnsi="Helvetica Light"/>
          <w:color w:val="000000" w:themeColor="text1"/>
          <w:sz w:val="20"/>
          <w:szCs w:val="20"/>
        </w:rPr>
        <w:t xml:space="preserve">. These </w:t>
      </w:r>
      <w:r w:rsidR="00CB449D" w:rsidRPr="005D3D1D">
        <w:rPr>
          <w:rFonts w:ascii="Helvetica Light" w:hAnsi="Helvetica Light"/>
          <w:color w:val="000000" w:themeColor="text1"/>
          <w:sz w:val="20"/>
          <w:szCs w:val="20"/>
        </w:rPr>
        <w:t xml:space="preserve">imaginary </w:t>
      </w:r>
      <w:r w:rsidR="006C02D2" w:rsidRPr="005D3D1D">
        <w:rPr>
          <w:rFonts w:ascii="Helvetica Light" w:hAnsi="Helvetica Light"/>
          <w:color w:val="000000" w:themeColor="text1"/>
          <w:sz w:val="20"/>
          <w:szCs w:val="20"/>
        </w:rPr>
        <w:t>landscapes, although</w:t>
      </w:r>
      <w:r w:rsidR="00870C4C" w:rsidRPr="005D3D1D">
        <w:rPr>
          <w:rFonts w:ascii="Helvetica Light" w:hAnsi="Helvetica Light"/>
          <w:color w:val="000000" w:themeColor="text1"/>
          <w:sz w:val="20"/>
          <w:szCs w:val="20"/>
        </w:rPr>
        <w:t xml:space="preserve"> not exclusively,</w:t>
      </w:r>
      <w:r w:rsidR="00615EE3" w:rsidRPr="005D3D1D">
        <w:rPr>
          <w:rFonts w:ascii="Helvetica Light" w:hAnsi="Helvetica Light"/>
          <w:color w:val="000000" w:themeColor="text1"/>
          <w:sz w:val="20"/>
          <w:szCs w:val="20"/>
        </w:rPr>
        <w:t xml:space="preserve"> </w:t>
      </w:r>
      <w:r w:rsidR="00B95FCB" w:rsidRPr="005D3D1D">
        <w:rPr>
          <w:rFonts w:ascii="Helvetica Light" w:hAnsi="Helvetica Light"/>
          <w:color w:val="000000" w:themeColor="text1"/>
          <w:sz w:val="20"/>
          <w:szCs w:val="20"/>
        </w:rPr>
        <w:t>referenc</w:t>
      </w:r>
      <w:r w:rsidR="00CB449D" w:rsidRPr="005D3D1D">
        <w:rPr>
          <w:rFonts w:ascii="Helvetica Light" w:hAnsi="Helvetica Light"/>
          <w:color w:val="000000" w:themeColor="text1"/>
          <w:sz w:val="20"/>
          <w:szCs w:val="20"/>
        </w:rPr>
        <w:t>e</w:t>
      </w:r>
      <w:r w:rsidR="00331BEC" w:rsidRPr="005D3D1D">
        <w:rPr>
          <w:rFonts w:ascii="Helvetica Light" w:hAnsi="Helvetica Light"/>
          <w:color w:val="000000" w:themeColor="text1"/>
          <w:sz w:val="20"/>
          <w:szCs w:val="20"/>
        </w:rPr>
        <w:t xml:space="preserve"> </w:t>
      </w:r>
      <w:r w:rsidR="00CA0892" w:rsidRPr="005D3D1D">
        <w:rPr>
          <w:rFonts w:ascii="Helvetica Light" w:hAnsi="Helvetica Light"/>
          <w:color w:val="000000" w:themeColor="text1"/>
          <w:sz w:val="20"/>
          <w:szCs w:val="20"/>
        </w:rPr>
        <w:t xml:space="preserve">Maltese </w:t>
      </w:r>
      <w:r w:rsidR="00331BEC" w:rsidRPr="005D3D1D">
        <w:rPr>
          <w:rFonts w:ascii="Helvetica Light" w:hAnsi="Helvetica Light"/>
          <w:color w:val="000000" w:themeColor="text1"/>
          <w:sz w:val="20"/>
          <w:szCs w:val="20"/>
        </w:rPr>
        <w:t xml:space="preserve">maritime </w:t>
      </w:r>
      <w:r w:rsidR="00CB449D" w:rsidRPr="005D3D1D">
        <w:rPr>
          <w:rFonts w:ascii="Helvetica Light" w:hAnsi="Helvetica Light"/>
          <w:color w:val="000000" w:themeColor="text1"/>
          <w:sz w:val="20"/>
          <w:szCs w:val="20"/>
        </w:rPr>
        <w:t xml:space="preserve">and terrestrial </w:t>
      </w:r>
      <w:r w:rsidR="00331BEC" w:rsidRPr="005D3D1D">
        <w:rPr>
          <w:rFonts w:ascii="Helvetica Light" w:hAnsi="Helvetica Light"/>
          <w:color w:val="000000" w:themeColor="text1"/>
          <w:sz w:val="20"/>
          <w:szCs w:val="20"/>
        </w:rPr>
        <w:t>landscapes</w:t>
      </w:r>
      <w:r w:rsidR="002B3124" w:rsidRPr="005D3D1D">
        <w:rPr>
          <w:rFonts w:ascii="Helvetica Light" w:hAnsi="Helvetica Light"/>
          <w:color w:val="000000" w:themeColor="text1"/>
          <w:sz w:val="20"/>
          <w:szCs w:val="20"/>
        </w:rPr>
        <w:t>.</w:t>
      </w:r>
    </w:p>
    <w:p w14:paraId="4929A5BC" w14:textId="37940155" w:rsidR="00217C9B" w:rsidRPr="005D3D1D" w:rsidRDefault="00353122" w:rsidP="005D3D1D">
      <w:pPr>
        <w:spacing w:line="360" w:lineRule="auto"/>
        <w:jc w:val="both"/>
        <w:rPr>
          <w:rFonts w:ascii="Helvetica Light" w:hAnsi="Helvetica Light" w:cs="Arial"/>
          <w:color w:val="000000" w:themeColor="text1"/>
          <w:sz w:val="20"/>
          <w:szCs w:val="20"/>
        </w:rPr>
      </w:pPr>
      <w:r w:rsidRPr="005D3D1D">
        <w:rPr>
          <w:rFonts w:ascii="Helvetica Light" w:hAnsi="Helvetica Light" w:cs="Arial"/>
          <w:color w:val="000000" w:themeColor="text1"/>
          <w:sz w:val="20"/>
          <w:szCs w:val="20"/>
        </w:rPr>
        <w:t>The landscape of the Grand Harbour and fishing villages, which have been endlessly reproduced through history</w:t>
      </w:r>
      <w:r w:rsidR="00D7063C" w:rsidRPr="005D3D1D">
        <w:rPr>
          <w:rFonts w:ascii="Helvetica Light" w:hAnsi="Helvetica Light" w:cs="Arial"/>
          <w:color w:val="000000" w:themeColor="text1"/>
          <w:sz w:val="20"/>
          <w:szCs w:val="20"/>
        </w:rPr>
        <w:t>, a</w:t>
      </w:r>
      <w:r w:rsidRPr="005D3D1D">
        <w:rPr>
          <w:rFonts w:ascii="Helvetica Light" w:hAnsi="Helvetica Light" w:cs="Arial"/>
          <w:color w:val="000000" w:themeColor="text1"/>
          <w:sz w:val="20"/>
          <w:szCs w:val="20"/>
        </w:rPr>
        <w:t>nd still a very popular subject</w:t>
      </w:r>
      <w:r w:rsidR="00D7063C" w:rsidRPr="005D3D1D">
        <w:rPr>
          <w:rFonts w:ascii="Helvetica Light" w:hAnsi="Helvetica Light" w:cs="Arial"/>
          <w:color w:val="000000" w:themeColor="text1"/>
          <w:sz w:val="20"/>
          <w:szCs w:val="20"/>
        </w:rPr>
        <w:t>s,</w:t>
      </w:r>
      <w:r w:rsidRPr="005D3D1D">
        <w:rPr>
          <w:rFonts w:ascii="Helvetica Light" w:hAnsi="Helvetica Light" w:cs="Arial"/>
          <w:color w:val="000000" w:themeColor="text1"/>
          <w:sz w:val="20"/>
          <w:szCs w:val="20"/>
        </w:rPr>
        <w:t xml:space="preserve"> are re-imagined and re-interpreted to present a social commentary in an </w:t>
      </w:r>
      <w:r w:rsidRPr="005D3D1D">
        <w:rPr>
          <w:rFonts w:ascii="Helvetica Light" w:hAnsi="Helvetica Light"/>
          <w:color w:val="000000" w:themeColor="text1"/>
          <w:sz w:val="20"/>
          <w:szCs w:val="20"/>
        </w:rPr>
        <w:t>architectural phantasmagoria</w:t>
      </w:r>
      <w:r w:rsidR="0012669D" w:rsidRPr="005D3D1D">
        <w:rPr>
          <w:rFonts w:ascii="Helvetica Light" w:hAnsi="Helvetica Light"/>
          <w:color w:val="000000" w:themeColor="text1"/>
          <w:sz w:val="20"/>
          <w:szCs w:val="20"/>
        </w:rPr>
        <w:t>. Attard’s</w:t>
      </w:r>
      <w:r w:rsidRPr="005D3D1D">
        <w:rPr>
          <w:rFonts w:ascii="Helvetica Light" w:hAnsi="Helvetica Light" w:cs="Arial"/>
          <w:color w:val="000000" w:themeColor="text1"/>
          <w:sz w:val="20"/>
          <w:szCs w:val="20"/>
        </w:rPr>
        <w:t xml:space="preserve"> Walled Cities series </w:t>
      </w:r>
      <w:r w:rsidR="00621EA6" w:rsidRPr="005D3D1D">
        <w:rPr>
          <w:rFonts w:ascii="Helvetica Light" w:hAnsi="Helvetica Light" w:cs="Arial"/>
          <w:color w:val="000000" w:themeColor="text1"/>
          <w:sz w:val="20"/>
          <w:szCs w:val="20"/>
        </w:rPr>
        <w:t>transcend</w:t>
      </w:r>
      <w:r w:rsidR="002356CC" w:rsidRPr="005D3D1D">
        <w:rPr>
          <w:rFonts w:ascii="Helvetica Light" w:hAnsi="Helvetica Light" w:cs="Arial"/>
          <w:color w:val="000000" w:themeColor="text1"/>
          <w:sz w:val="20"/>
          <w:szCs w:val="20"/>
        </w:rPr>
        <w:t xml:space="preserve"> </w:t>
      </w:r>
      <w:r w:rsidR="004F203E" w:rsidRPr="005D3D1D">
        <w:rPr>
          <w:rFonts w:ascii="Helvetica Light" w:hAnsi="Helvetica Light" w:cs="Arial"/>
          <w:color w:val="000000" w:themeColor="text1"/>
          <w:sz w:val="20"/>
          <w:szCs w:val="20"/>
        </w:rPr>
        <w:t>pictorial interpretation</w:t>
      </w:r>
      <w:r w:rsidR="00867022" w:rsidRPr="005D3D1D">
        <w:rPr>
          <w:rFonts w:ascii="Helvetica Light" w:hAnsi="Helvetica Light" w:cs="Arial"/>
          <w:color w:val="000000" w:themeColor="text1"/>
          <w:sz w:val="20"/>
          <w:szCs w:val="20"/>
        </w:rPr>
        <w:t>s</w:t>
      </w:r>
      <w:r w:rsidR="004F203E" w:rsidRPr="005D3D1D">
        <w:rPr>
          <w:rFonts w:ascii="Helvetica Light" w:hAnsi="Helvetica Light" w:cs="Arial"/>
          <w:color w:val="000000" w:themeColor="text1"/>
          <w:sz w:val="20"/>
          <w:szCs w:val="20"/>
        </w:rPr>
        <w:t xml:space="preserve"> </w:t>
      </w:r>
      <w:r w:rsidR="001040DD" w:rsidRPr="005D3D1D">
        <w:rPr>
          <w:rFonts w:ascii="Helvetica Light" w:hAnsi="Helvetica Light" w:cs="Arial"/>
          <w:color w:val="000000" w:themeColor="text1"/>
          <w:sz w:val="20"/>
          <w:szCs w:val="20"/>
        </w:rPr>
        <w:t>and</w:t>
      </w:r>
      <w:r w:rsidR="00563F49" w:rsidRPr="005D3D1D">
        <w:rPr>
          <w:rFonts w:ascii="Helvetica Light" w:hAnsi="Helvetica Light" w:cs="Arial"/>
          <w:color w:val="000000" w:themeColor="text1"/>
          <w:sz w:val="20"/>
          <w:szCs w:val="20"/>
        </w:rPr>
        <w:t>,</w:t>
      </w:r>
      <w:r w:rsidR="001040DD" w:rsidRPr="005D3D1D">
        <w:rPr>
          <w:rFonts w:ascii="Helvetica Light" w:hAnsi="Helvetica Light" w:cs="Arial"/>
          <w:color w:val="000000" w:themeColor="text1"/>
          <w:sz w:val="20"/>
          <w:szCs w:val="20"/>
        </w:rPr>
        <w:t xml:space="preserve"> </w:t>
      </w:r>
      <w:r w:rsidR="000E52F6" w:rsidRPr="005D3D1D">
        <w:rPr>
          <w:rFonts w:ascii="Helvetica Light" w:hAnsi="Helvetica Light" w:cs="Arial"/>
          <w:color w:val="000000" w:themeColor="text1"/>
          <w:sz w:val="20"/>
          <w:szCs w:val="20"/>
        </w:rPr>
        <w:t xml:space="preserve">as aptly described by </w:t>
      </w:r>
      <w:r w:rsidR="00A46C37" w:rsidRPr="005D3D1D">
        <w:rPr>
          <w:rFonts w:ascii="Helvetica Light" w:hAnsi="Helvetica Light" w:cs="Arial"/>
          <w:color w:val="000000" w:themeColor="text1"/>
          <w:sz w:val="20"/>
          <w:szCs w:val="20"/>
        </w:rPr>
        <w:t>Dominic</w:t>
      </w:r>
      <w:r w:rsidR="00E56C21" w:rsidRPr="005D3D1D">
        <w:rPr>
          <w:rFonts w:ascii="Helvetica Light" w:hAnsi="Helvetica Light" w:cs="Arial"/>
          <w:color w:val="000000" w:themeColor="text1"/>
          <w:sz w:val="20"/>
          <w:szCs w:val="20"/>
        </w:rPr>
        <w:t xml:space="preserve"> </w:t>
      </w:r>
      <w:r w:rsidR="000E52F6" w:rsidRPr="005D3D1D">
        <w:rPr>
          <w:rFonts w:ascii="Helvetica Light" w:hAnsi="Helvetica Light" w:cs="Arial"/>
          <w:color w:val="000000" w:themeColor="text1"/>
          <w:sz w:val="20"/>
          <w:szCs w:val="20"/>
        </w:rPr>
        <w:t xml:space="preserve">Cutajar </w:t>
      </w:r>
      <w:r w:rsidR="00A61354" w:rsidRPr="005D3D1D">
        <w:rPr>
          <w:rFonts w:ascii="Helvetica Light" w:hAnsi="Helvetica Light" w:cs="Arial"/>
          <w:color w:val="000000" w:themeColor="text1"/>
          <w:sz w:val="20"/>
          <w:szCs w:val="20"/>
        </w:rPr>
        <w:t xml:space="preserve">in his </w:t>
      </w:r>
      <w:r w:rsidR="00711839" w:rsidRPr="005D3D1D">
        <w:rPr>
          <w:rFonts w:ascii="Helvetica Light" w:hAnsi="Helvetica Light" w:cs="Arial"/>
          <w:color w:val="000000" w:themeColor="text1"/>
          <w:sz w:val="20"/>
          <w:szCs w:val="20"/>
        </w:rPr>
        <w:t>commentary</w:t>
      </w:r>
      <w:r w:rsidR="006C5DB0" w:rsidRPr="005D3D1D">
        <w:rPr>
          <w:rFonts w:ascii="Helvetica Light" w:hAnsi="Helvetica Light" w:cs="Arial"/>
          <w:color w:val="000000" w:themeColor="text1"/>
          <w:sz w:val="20"/>
          <w:szCs w:val="20"/>
        </w:rPr>
        <w:t xml:space="preserve"> </w:t>
      </w:r>
      <w:r w:rsidR="00335C06" w:rsidRPr="005D3D1D">
        <w:rPr>
          <w:rFonts w:ascii="Helvetica Light" w:hAnsi="Helvetica Light" w:cs="Arial"/>
          <w:color w:val="000000" w:themeColor="text1"/>
          <w:sz w:val="20"/>
          <w:szCs w:val="20"/>
        </w:rPr>
        <w:t>on t</w:t>
      </w:r>
      <w:r w:rsidR="00563F49" w:rsidRPr="005D3D1D">
        <w:rPr>
          <w:rFonts w:ascii="Helvetica Light" w:hAnsi="Helvetica Light" w:cs="Arial"/>
          <w:color w:val="000000" w:themeColor="text1"/>
          <w:sz w:val="20"/>
          <w:szCs w:val="20"/>
        </w:rPr>
        <w:t xml:space="preserve"> the artist’s offset </w:t>
      </w:r>
      <w:proofErr w:type="spellStart"/>
      <w:r w:rsidR="00563F49" w:rsidRPr="005D3D1D">
        <w:rPr>
          <w:rFonts w:ascii="Helvetica Light" w:hAnsi="Helvetica Light" w:cs="Arial"/>
          <w:color w:val="000000" w:themeColor="text1"/>
          <w:sz w:val="20"/>
          <w:szCs w:val="20"/>
        </w:rPr>
        <w:t>lithogrpahs</w:t>
      </w:r>
      <w:proofErr w:type="spellEnd"/>
      <w:r w:rsidR="00563F49" w:rsidRPr="005D3D1D">
        <w:rPr>
          <w:rFonts w:ascii="Helvetica Light" w:hAnsi="Helvetica Light" w:cs="Arial"/>
          <w:color w:val="000000" w:themeColor="text1"/>
          <w:sz w:val="20"/>
          <w:szCs w:val="20"/>
        </w:rPr>
        <w:t>,</w:t>
      </w:r>
      <w:r w:rsidR="00A61354" w:rsidRPr="005D3D1D">
        <w:rPr>
          <w:rFonts w:ascii="Helvetica Light" w:hAnsi="Helvetica Light" w:cs="Arial"/>
          <w:color w:val="000000" w:themeColor="text1"/>
          <w:sz w:val="20"/>
          <w:szCs w:val="20"/>
        </w:rPr>
        <w:t xml:space="preserve"> </w:t>
      </w:r>
      <w:r w:rsidRPr="005D3D1D">
        <w:rPr>
          <w:rFonts w:ascii="Helvetica Light" w:hAnsi="Helvetica Light" w:cs="Arial"/>
          <w:color w:val="000000" w:themeColor="text1"/>
          <w:sz w:val="20"/>
          <w:szCs w:val="20"/>
        </w:rPr>
        <w:t>truly captur</w:t>
      </w:r>
      <w:r w:rsidR="00B66E65" w:rsidRPr="005D3D1D">
        <w:rPr>
          <w:rFonts w:ascii="Helvetica Light" w:hAnsi="Helvetica Light" w:cs="Arial"/>
          <w:color w:val="000000" w:themeColor="text1"/>
          <w:sz w:val="20"/>
          <w:szCs w:val="20"/>
        </w:rPr>
        <w:t>e</w:t>
      </w:r>
      <w:r w:rsidRPr="005D3D1D">
        <w:rPr>
          <w:rFonts w:ascii="Helvetica Light" w:hAnsi="Helvetica Light" w:cs="Arial"/>
          <w:color w:val="000000" w:themeColor="text1"/>
          <w:sz w:val="20"/>
          <w:szCs w:val="20"/>
        </w:rPr>
        <w:t xml:space="preserve"> the existentialist experience of living in Malta.</w:t>
      </w:r>
      <w:r w:rsidR="00F6488D" w:rsidRPr="005D3D1D">
        <w:rPr>
          <w:rStyle w:val="EndnoteReference"/>
          <w:rFonts w:ascii="Helvetica Light" w:hAnsi="Helvetica Light" w:cs="Arial"/>
          <w:color w:val="000000" w:themeColor="text1"/>
          <w:sz w:val="20"/>
          <w:szCs w:val="20"/>
        </w:rPr>
        <w:endnoteReference w:id="6"/>
      </w:r>
      <w:r w:rsidRPr="005D3D1D">
        <w:rPr>
          <w:rFonts w:ascii="Helvetica Light" w:hAnsi="Helvetica Light" w:cs="Arial"/>
          <w:color w:val="000000" w:themeColor="text1"/>
          <w:sz w:val="20"/>
          <w:szCs w:val="20"/>
        </w:rPr>
        <w:t xml:space="preserve"> The socio-economic and political situation of the islands is encapsulated in the surreal architectural scenarios featuring depictions of an ingenuous human life. One can find a reflection of the local turbulent political landscape of the </w:t>
      </w:r>
      <w:r w:rsidR="00CE3B71" w:rsidRPr="005D3D1D">
        <w:rPr>
          <w:rFonts w:ascii="Helvetica Light" w:hAnsi="Helvetica Light" w:cs="Arial"/>
          <w:color w:val="000000" w:themeColor="text1"/>
          <w:sz w:val="20"/>
          <w:szCs w:val="20"/>
        </w:rPr>
        <w:t xml:space="preserve">mid-seventies and </w:t>
      </w:r>
      <w:r w:rsidRPr="005D3D1D">
        <w:rPr>
          <w:rFonts w:ascii="Helvetica Light" w:hAnsi="Helvetica Light" w:cs="Arial"/>
          <w:color w:val="000000" w:themeColor="text1"/>
          <w:sz w:val="20"/>
          <w:szCs w:val="20"/>
        </w:rPr>
        <w:t xml:space="preserve">eighties and the then prevailing anxieties of the impending total nuclear annihilation. In the blank ‘meaningless’ sky </w:t>
      </w:r>
      <w:r w:rsidR="00F663C4" w:rsidRPr="005D3D1D">
        <w:rPr>
          <w:rFonts w:ascii="Helvetica Light" w:hAnsi="Helvetica Light" w:cs="Arial"/>
          <w:color w:val="000000" w:themeColor="text1"/>
          <w:sz w:val="20"/>
          <w:szCs w:val="20"/>
        </w:rPr>
        <w:t>of</w:t>
      </w:r>
      <w:r w:rsidRPr="005D3D1D">
        <w:rPr>
          <w:rFonts w:ascii="Helvetica Light" w:hAnsi="Helvetica Light" w:cs="Arial"/>
          <w:color w:val="000000" w:themeColor="text1"/>
          <w:sz w:val="20"/>
          <w:szCs w:val="20"/>
        </w:rPr>
        <w:t xml:space="preserve"> the</w:t>
      </w:r>
      <w:r w:rsidR="00F663C4" w:rsidRPr="005D3D1D">
        <w:rPr>
          <w:rFonts w:ascii="Helvetica Light" w:hAnsi="Helvetica Light" w:cs="Arial"/>
          <w:color w:val="000000" w:themeColor="text1"/>
          <w:sz w:val="20"/>
          <w:szCs w:val="20"/>
        </w:rPr>
        <w:t>se</w:t>
      </w:r>
      <w:r w:rsidRPr="005D3D1D">
        <w:rPr>
          <w:rFonts w:ascii="Helvetica Light" w:hAnsi="Helvetica Light" w:cs="Arial"/>
          <w:color w:val="000000" w:themeColor="text1"/>
          <w:sz w:val="20"/>
          <w:szCs w:val="20"/>
        </w:rPr>
        <w:t xml:space="preserve"> lithographs, Serracino Inglott perceived the despair of a catastrophic end to the cold war; </w:t>
      </w:r>
      <w:r w:rsidR="008A6FFA" w:rsidRPr="005D3D1D">
        <w:rPr>
          <w:rFonts w:ascii="Helvetica Light" w:hAnsi="Helvetica Light" w:cs="Arial"/>
          <w:color w:val="000000" w:themeColor="text1"/>
          <w:sz w:val="20"/>
          <w:szCs w:val="20"/>
        </w:rPr>
        <w:t>however,</w:t>
      </w:r>
      <w:r w:rsidRPr="005D3D1D">
        <w:rPr>
          <w:rFonts w:ascii="Helvetica Light" w:hAnsi="Helvetica Light" w:cs="Arial"/>
          <w:color w:val="000000" w:themeColor="text1"/>
          <w:sz w:val="20"/>
          <w:szCs w:val="20"/>
        </w:rPr>
        <w:t xml:space="preserve"> it is in post-doom earthly settings, total de</w:t>
      </w:r>
      <w:r w:rsidRPr="005D3D1D">
        <w:rPr>
          <w:rFonts w:ascii="Helvetica Light" w:hAnsi="Helvetica Light"/>
          <w:color w:val="000000" w:themeColor="text1"/>
          <w:sz w:val="20"/>
          <w:szCs w:val="20"/>
        </w:rPr>
        <w:t>void</w:t>
      </w:r>
      <w:r w:rsidRPr="005D3D1D">
        <w:rPr>
          <w:rFonts w:ascii="Helvetica Light" w:hAnsi="Helvetica Light" w:cs="Arial"/>
          <w:color w:val="000000" w:themeColor="text1"/>
          <w:sz w:val="20"/>
          <w:szCs w:val="20"/>
        </w:rPr>
        <w:t xml:space="preserve"> of, or with sparse human life and activity, that this pessimistic perspective is reinforced. </w:t>
      </w:r>
      <w:r w:rsidR="008A6FFA" w:rsidRPr="005D3D1D">
        <w:rPr>
          <w:rFonts w:ascii="Helvetica Light" w:hAnsi="Helvetica Light" w:cs="Arial"/>
          <w:color w:val="000000" w:themeColor="text1"/>
          <w:sz w:val="20"/>
          <w:szCs w:val="20"/>
        </w:rPr>
        <w:t>Similarly,</w:t>
      </w:r>
      <w:r w:rsidRPr="005D3D1D">
        <w:rPr>
          <w:rFonts w:ascii="Helvetica Light" w:hAnsi="Helvetica Light" w:cs="Arial"/>
          <w:color w:val="000000" w:themeColor="text1"/>
          <w:sz w:val="20"/>
          <w:szCs w:val="20"/>
        </w:rPr>
        <w:t xml:space="preserve"> the acidic chromatic effects of the lithographs </w:t>
      </w:r>
      <w:r w:rsidR="00890EFD" w:rsidRPr="005D3D1D">
        <w:rPr>
          <w:rFonts w:ascii="Helvetica Light" w:hAnsi="Helvetica Light" w:cs="Arial"/>
          <w:color w:val="000000" w:themeColor="text1"/>
          <w:sz w:val="20"/>
          <w:szCs w:val="20"/>
        </w:rPr>
        <w:t xml:space="preserve">such as in </w:t>
      </w:r>
      <w:r w:rsidRPr="005D3D1D">
        <w:rPr>
          <w:rFonts w:ascii="Helvetica Light" w:hAnsi="Helvetica Light" w:cs="Arial"/>
          <w:color w:val="000000" w:themeColor="text1"/>
          <w:sz w:val="20"/>
          <w:szCs w:val="20"/>
          <w:highlight w:val="lightGray"/>
        </w:rPr>
        <w:t>the Silent City</w:t>
      </w:r>
      <w:r w:rsidRPr="005D3D1D">
        <w:rPr>
          <w:rFonts w:ascii="Helvetica Light" w:hAnsi="Helvetica Light" w:cs="Arial"/>
          <w:color w:val="000000" w:themeColor="text1"/>
          <w:sz w:val="20"/>
          <w:szCs w:val="20"/>
        </w:rPr>
        <w:t xml:space="preserve"> and </w:t>
      </w:r>
      <w:r w:rsidRPr="005D3D1D">
        <w:rPr>
          <w:rFonts w:ascii="Helvetica Light" w:hAnsi="Helvetica Light" w:cs="Arial"/>
          <w:color w:val="000000" w:themeColor="text1"/>
          <w:sz w:val="20"/>
          <w:szCs w:val="20"/>
          <w:highlight w:val="lightGray"/>
        </w:rPr>
        <w:t>Saltpans</w:t>
      </w:r>
      <w:r w:rsidRPr="005D3D1D">
        <w:rPr>
          <w:rFonts w:ascii="Helvetica Light" w:hAnsi="Helvetica Light" w:cs="Arial"/>
          <w:color w:val="000000" w:themeColor="text1"/>
          <w:sz w:val="20"/>
          <w:szCs w:val="20"/>
        </w:rPr>
        <w:t xml:space="preserve"> (with the effective integration of photography) infer an obliteration of the natural cycle of life: the day after. </w:t>
      </w:r>
    </w:p>
    <w:p w14:paraId="4929A5BD" w14:textId="381122C8"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The various representations of bastions and high enclosing walls symbolise Malta’s physical, </w:t>
      </w:r>
      <w:r w:rsidR="008A6FFA" w:rsidRPr="005D3D1D">
        <w:rPr>
          <w:rFonts w:ascii="Helvetica Light" w:hAnsi="Helvetica Light"/>
          <w:color w:val="000000" w:themeColor="text1"/>
          <w:sz w:val="20"/>
          <w:szCs w:val="20"/>
        </w:rPr>
        <w:t>social,</w:t>
      </w:r>
      <w:r w:rsidRPr="005D3D1D">
        <w:rPr>
          <w:rFonts w:ascii="Helvetica Light" w:hAnsi="Helvetica Light"/>
          <w:color w:val="000000" w:themeColor="text1"/>
          <w:sz w:val="20"/>
          <w:szCs w:val="20"/>
        </w:rPr>
        <w:t xml:space="preserve"> and political insularity, perhaps a reaction to centuries of foreign occupation. </w:t>
      </w:r>
      <w:r w:rsidRPr="005D3D1D">
        <w:rPr>
          <w:rFonts w:ascii="Helvetica Light" w:hAnsi="Helvetica Light"/>
          <w:color w:val="000000" w:themeColor="text1"/>
          <w:sz w:val="20"/>
          <w:szCs w:val="20"/>
          <w:highlight w:val="lightGray"/>
        </w:rPr>
        <w:t>Maltese Islands</w:t>
      </w:r>
      <w:r w:rsidRPr="005D3D1D">
        <w:rPr>
          <w:rFonts w:ascii="Helvetica Light" w:hAnsi="Helvetica Light"/>
          <w:color w:val="000000" w:themeColor="text1"/>
          <w:sz w:val="20"/>
          <w:szCs w:val="20"/>
        </w:rPr>
        <w:t xml:space="preserve">, showing the archipelago enclosed by high masonry perimeter walls around its coastline, was completed in 1978/79; when the withdrawal of the British navy from Malta and risk of isolation was a </w:t>
      </w:r>
      <w:r w:rsidR="00405859" w:rsidRPr="005D3D1D">
        <w:rPr>
          <w:rFonts w:ascii="Helvetica Light" w:hAnsi="Helvetica Light"/>
          <w:color w:val="000000" w:themeColor="text1"/>
          <w:sz w:val="20"/>
          <w:szCs w:val="20"/>
        </w:rPr>
        <w:t>much-debated</w:t>
      </w:r>
      <w:r w:rsidRPr="005D3D1D">
        <w:rPr>
          <w:rFonts w:ascii="Helvetica Light" w:hAnsi="Helvetica Light"/>
          <w:color w:val="000000" w:themeColor="text1"/>
          <w:sz w:val="20"/>
          <w:szCs w:val="20"/>
        </w:rPr>
        <w:t xml:space="preserve"> subject. The walls also present a sense of claustrophobia which is intensified by the use of </w:t>
      </w:r>
      <w:r w:rsidR="00405859" w:rsidRPr="005D3D1D">
        <w:rPr>
          <w:rFonts w:ascii="Helvetica Light" w:hAnsi="Helvetica Light"/>
          <w:color w:val="000000" w:themeColor="text1"/>
          <w:sz w:val="20"/>
          <w:szCs w:val="20"/>
        </w:rPr>
        <w:t>maze-like</w:t>
      </w:r>
      <w:r w:rsidRPr="005D3D1D">
        <w:rPr>
          <w:rFonts w:ascii="Helvetica Light" w:hAnsi="Helvetica Light"/>
          <w:color w:val="000000" w:themeColor="text1"/>
          <w:sz w:val="20"/>
          <w:szCs w:val="20"/>
        </w:rPr>
        <w:t xml:space="preserve"> structures. In </w:t>
      </w:r>
      <w:r w:rsidRPr="005D3D1D">
        <w:rPr>
          <w:rFonts w:ascii="Helvetica Light" w:hAnsi="Helvetica Light"/>
          <w:color w:val="000000" w:themeColor="text1"/>
          <w:sz w:val="20"/>
          <w:szCs w:val="20"/>
          <w:highlight w:val="lightGray"/>
        </w:rPr>
        <w:t>God I,</w:t>
      </w:r>
      <w:r w:rsidRPr="005D3D1D">
        <w:rPr>
          <w:rFonts w:ascii="Helvetica Light" w:hAnsi="Helvetica Light"/>
          <w:color w:val="000000" w:themeColor="text1"/>
          <w:sz w:val="20"/>
          <w:szCs w:val="20"/>
        </w:rPr>
        <w:t xml:space="preserve"> the maze formed by high walls (and at the same time uncannily forming a question mark) is used as a religious symbol signifying the way to salvation as adopted on </w:t>
      </w:r>
      <w:r w:rsidR="008A140C" w:rsidRPr="005D3D1D">
        <w:rPr>
          <w:rFonts w:ascii="Helvetica Light" w:hAnsi="Helvetica Light"/>
          <w:color w:val="000000" w:themeColor="text1"/>
          <w:sz w:val="20"/>
          <w:szCs w:val="20"/>
        </w:rPr>
        <w:t>the floor of Chartres Cathedral.</w:t>
      </w:r>
    </w:p>
    <w:p w14:paraId="4929A5BE" w14:textId="015C8DB3" w:rsidR="00353122" w:rsidRPr="005D3D1D" w:rsidRDefault="00BB0706"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T</w:t>
      </w:r>
      <w:r w:rsidR="009A333D" w:rsidRPr="005D3D1D">
        <w:rPr>
          <w:rFonts w:ascii="Helvetica Light" w:hAnsi="Helvetica Light"/>
          <w:color w:val="000000" w:themeColor="text1"/>
          <w:sz w:val="20"/>
          <w:szCs w:val="20"/>
        </w:rPr>
        <w:t xml:space="preserve">he </w:t>
      </w:r>
      <w:r w:rsidR="00353122" w:rsidRPr="005D3D1D">
        <w:rPr>
          <w:rFonts w:ascii="Helvetica Light" w:hAnsi="Helvetica Light"/>
          <w:color w:val="000000" w:themeColor="text1"/>
          <w:sz w:val="20"/>
          <w:szCs w:val="20"/>
        </w:rPr>
        <w:t>socio-cul</w:t>
      </w:r>
      <w:r w:rsidR="00F200B0" w:rsidRPr="005D3D1D">
        <w:rPr>
          <w:rFonts w:ascii="Helvetica Light" w:hAnsi="Helvetica Light"/>
          <w:color w:val="000000" w:themeColor="text1"/>
          <w:sz w:val="20"/>
          <w:szCs w:val="20"/>
        </w:rPr>
        <w:t xml:space="preserve">tural influence of the Catholic </w:t>
      </w:r>
      <w:r w:rsidR="00353122" w:rsidRPr="005D3D1D">
        <w:rPr>
          <w:rFonts w:ascii="Helvetica Light" w:hAnsi="Helvetica Light"/>
          <w:color w:val="000000" w:themeColor="text1"/>
          <w:sz w:val="20"/>
          <w:szCs w:val="20"/>
        </w:rPr>
        <w:t xml:space="preserve">religion </w:t>
      </w:r>
      <w:r w:rsidR="00140163" w:rsidRPr="005D3D1D">
        <w:rPr>
          <w:rFonts w:ascii="Helvetica Light" w:hAnsi="Helvetica Light"/>
          <w:color w:val="000000" w:themeColor="text1"/>
          <w:sz w:val="20"/>
          <w:szCs w:val="20"/>
        </w:rPr>
        <w:t>o</w:t>
      </w:r>
      <w:r w:rsidR="00353122" w:rsidRPr="005D3D1D">
        <w:rPr>
          <w:rFonts w:ascii="Helvetica Light" w:hAnsi="Helvetica Light"/>
          <w:color w:val="000000" w:themeColor="text1"/>
          <w:sz w:val="20"/>
          <w:szCs w:val="20"/>
        </w:rPr>
        <w:t>n Malt</w:t>
      </w:r>
      <w:r w:rsidR="009A333D" w:rsidRPr="005D3D1D">
        <w:rPr>
          <w:rFonts w:ascii="Helvetica Light" w:hAnsi="Helvetica Light"/>
          <w:color w:val="000000" w:themeColor="text1"/>
          <w:sz w:val="20"/>
          <w:szCs w:val="20"/>
        </w:rPr>
        <w:t>ese society</w:t>
      </w:r>
      <w:r w:rsidRPr="005D3D1D">
        <w:rPr>
          <w:rFonts w:ascii="Helvetica Light" w:hAnsi="Helvetica Light"/>
          <w:color w:val="000000" w:themeColor="text1"/>
          <w:sz w:val="20"/>
          <w:szCs w:val="20"/>
        </w:rPr>
        <w:t xml:space="preserve"> is a</w:t>
      </w:r>
      <w:r w:rsidR="00855E97" w:rsidRPr="005D3D1D">
        <w:rPr>
          <w:rFonts w:ascii="Helvetica Light" w:hAnsi="Helvetica Light"/>
          <w:color w:val="000000" w:themeColor="text1"/>
          <w:sz w:val="20"/>
          <w:szCs w:val="20"/>
        </w:rPr>
        <w:t>nother</w:t>
      </w:r>
      <w:r w:rsidRPr="005D3D1D">
        <w:rPr>
          <w:rFonts w:ascii="Helvetica Light" w:hAnsi="Helvetica Light"/>
          <w:color w:val="000000" w:themeColor="text1"/>
          <w:sz w:val="20"/>
          <w:szCs w:val="20"/>
        </w:rPr>
        <w:t xml:space="preserve"> central theme </w:t>
      </w:r>
      <w:r w:rsidR="006E7F1C" w:rsidRPr="005D3D1D">
        <w:rPr>
          <w:rFonts w:ascii="Helvetica Light" w:hAnsi="Helvetica Light"/>
          <w:color w:val="000000" w:themeColor="text1"/>
          <w:sz w:val="20"/>
          <w:szCs w:val="20"/>
        </w:rPr>
        <w:t>which is explored by the series.</w:t>
      </w:r>
      <w:r w:rsidR="00140163" w:rsidRPr="005D3D1D">
        <w:rPr>
          <w:rFonts w:ascii="Helvetica Light" w:hAnsi="Helvetica Light"/>
          <w:color w:val="000000" w:themeColor="text1"/>
          <w:sz w:val="20"/>
          <w:szCs w:val="20"/>
        </w:rPr>
        <w:t xml:space="preserve"> T</w:t>
      </w:r>
      <w:r w:rsidR="00353122" w:rsidRPr="005D3D1D">
        <w:rPr>
          <w:rFonts w:ascii="Helvetica Light" w:hAnsi="Helvetica Light"/>
          <w:color w:val="000000" w:themeColor="text1"/>
          <w:sz w:val="20"/>
          <w:szCs w:val="20"/>
        </w:rPr>
        <w:t xml:space="preserve">he lithograph </w:t>
      </w:r>
      <w:r w:rsidR="00353122" w:rsidRPr="005D3D1D">
        <w:rPr>
          <w:rFonts w:ascii="Helvetica Light" w:hAnsi="Helvetica Light"/>
          <w:color w:val="000000" w:themeColor="text1"/>
          <w:sz w:val="20"/>
          <w:szCs w:val="20"/>
          <w:highlight w:val="lightGray"/>
        </w:rPr>
        <w:t>After Mass</w:t>
      </w:r>
      <w:r w:rsidR="00140163" w:rsidRPr="005D3D1D">
        <w:rPr>
          <w:rFonts w:ascii="Helvetica Light" w:hAnsi="Helvetica Light"/>
          <w:color w:val="000000" w:themeColor="text1"/>
          <w:sz w:val="20"/>
          <w:szCs w:val="20"/>
        </w:rPr>
        <w:t xml:space="preserve"> integrates </w:t>
      </w:r>
      <w:r w:rsidR="007533A7" w:rsidRPr="005D3D1D">
        <w:rPr>
          <w:rFonts w:ascii="Helvetica Light" w:hAnsi="Helvetica Light"/>
          <w:color w:val="000000" w:themeColor="text1"/>
          <w:sz w:val="20"/>
          <w:szCs w:val="20"/>
        </w:rPr>
        <w:t xml:space="preserve">various elements </w:t>
      </w:r>
      <w:r w:rsidR="00036C66" w:rsidRPr="005D3D1D">
        <w:rPr>
          <w:rFonts w:ascii="Helvetica Light" w:hAnsi="Helvetica Light"/>
          <w:color w:val="000000" w:themeColor="text1"/>
          <w:sz w:val="20"/>
          <w:szCs w:val="20"/>
        </w:rPr>
        <w:t xml:space="preserve">and uncertainties </w:t>
      </w:r>
      <w:r w:rsidR="007533A7" w:rsidRPr="005D3D1D">
        <w:rPr>
          <w:rFonts w:ascii="Helvetica Light" w:hAnsi="Helvetica Light"/>
          <w:color w:val="000000" w:themeColor="text1"/>
          <w:sz w:val="20"/>
          <w:szCs w:val="20"/>
        </w:rPr>
        <w:t>of the laypersons’ religious experience at the time</w:t>
      </w:r>
      <w:r w:rsidR="00036C66" w:rsidRPr="005D3D1D">
        <w:rPr>
          <w:rFonts w:ascii="Helvetica Light" w:hAnsi="Helvetica Light"/>
          <w:color w:val="000000" w:themeColor="text1"/>
          <w:sz w:val="20"/>
          <w:szCs w:val="20"/>
        </w:rPr>
        <w:t>: a</w:t>
      </w:r>
      <w:r w:rsidR="00353122" w:rsidRPr="005D3D1D">
        <w:rPr>
          <w:rFonts w:ascii="Helvetica Light" w:hAnsi="Helvetica Light"/>
          <w:color w:val="000000" w:themeColor="text1"/>
          <w:sz w:val="20"/>
          <w:szCs w:val="20"/>
        </w:rPr>
        <w:t xml:space="preserve">fter attending to their weekly obligation, imposed by a mix of traditional beliefs and peer pressure, the congregation of mortals exits unprepared for the harsh and forbidding outside world. </w:t>
      </w:r>
      <w:r w:rsidR="00036C66" w:rsidRPr="005D3D1D">
        <w:rPr>
          <w:rFonts w:ascii="Helvetica Light" w:hAnsi="Helvetica Light"/>
          <w:color w:val="000000" w:themeColor="text1"/>
          <w:sz w:val="20"/>
          <w:szCs w:val="20"/>
        </w:rPr>
        <w:t>T</w:t>
      </w:r>
      <w:r w:rsidR="00353122" w:rsidRPr="005D3D1D">
        <w:rPr>
          <w:rFonts w:ascii="Helvetica Light" w:hAnsi="Helvetica Light"/>
          <w:color w:val="000000" w:themeColor="text1"/>
          <w:sz w:val="20"/>
          <w:szCs w:val="20"/>
        </w:rPr>
        <w:t xml:space="preserve">he Church as an institution and the Catholic beliefs are represented by a daedalean structure with an inherent hierarchy, where the towers of salvation are at the far end out of human reach. </w:t>
      </w:r>
      <w:r w:rsidR="0022582F" w:rsidRPr="005D3D1D">
        <w:rPr>
          <w:rFonts w:ascii="Helvetica Light" w:hAnsi="Helvetica Light"/>
          <w:color w:val="000000" w:themeColor="text1"/>
          <w:sz w:val="20"/>
          <w:szCs w:val="20"/>
        </w:rPr>
        <w:t xml:space="preserve">Another print, </w:t>
      </w:r>
      <w:r w:rsidR="00036C66" w:rsidRPr="005D3D1D">
        <w:rPr>
          <w:rFonts w:ascii="Helvetica Light" w:hAnsi="Helvetica Light"/>
          <w:color w:val="000000" w:themeColor="text1"/>
          <w:sz w:val="20"/>
          <w:szCs w:val="20"/>
          <w:highlight w:val="lightGray"/>
        </w:rPr>
        <w:t>Church Walls</w:t>
      </w:r>
      <w:r w:rsidR="0022582F" w:rsidRPr="005D3D1D">
        <w:rPr>
          <w:rFonts w:ascii="Helvetica Light" w:hAnsi="Helvetica Light"/>
          <w:color w:val="000000" w:themeColor="text1"/>
          <w:sz w:val="20"/>
          <w:szCs w:val="20"/>
        </w:rPr>
        <w:t>,</w:t>
      </w:r>
      <w:r w:rsidR="00036C66" w:rsidRPr="005D3D1D">
        <w:rPr>
          <w:rFonts w:ascii="Helvetica Light" w:hAnsi="Helvetica Light"/>
          <w:color w:val="000000" w:themeColor="text1"/>
          <w:sz w:val="20"/>
          <w:szCs w:val="20"/>
        </w:rPr>
        <w:t xml:space="preserve"> alludes to t</w:t>
      </w:r>
      <w:r w:rsidR="00353122" w:rsidRPr="005D3D1D">
        <w:rPr>
          <w:rFonts w:ascii="Helvetica Light" w:hAnsi="Helvetica Light"/>
          <w:color w:val="000000" w:themeColor="text1"/>
          <w:sz w:val="20"/>
          <w:szCs w:val="20"/>
        </w:rPr>
        <w:t xml:space="preserve">he Church’s reaction to increased secularisation and its predicament of being caught between tradition on one side (embedded in solid rock) and the urge to open up to the contemporary world (dismantling of walls). </w:t>
      </w:r>
    </w:p>
    <w:p w14:paraId="4929A5BF" w14:textId="1BA768EA"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This series is primarily influenced by the graphical art of the Belgian artist Jean-Michel </w:t>
      </w:r>
      <w:proofErr w:type="spellStart"/>
      <w:r w:rsidRPr="005D3D1D">
        <w:rPr>
          <w:rFonts w:ascii="Helvetica Light" w:hAnsi="Helvetica Light"/>
          <w:color w:val="000000" w:themeColor="text1"/>
          <w:sz w:val="20"/>
          <w:szCs w:val="20"/>
        </w:rPr>
        <w:t>Folon</w:t>
      </w:r>
      <w:proofErr w:type="spellEnd"/>
      <w:r w:rsidRPr="005D3D1D">
        <w:rPr>
          <w:rFonts w:ascii="Helvetica Light" w:hAnsi="Helvetica Light"/>
          <w:color w:val="000000" w:themeColor="text1"/>
          <w:sz w:val="20"/>
          <w:szCs w:val="20"/>
        </w:rPr>
        <w:t>, who similar</w:t>
      </w:r>
      <w:r w:rsidR="00AA5CD0"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 xml:space="preserve">to Attard was also a </w:t>
      </w:r>
      <w:r w:rsidR="00E41536" w:rsidRPr="005D3D1D">
        <w:rPr>
          <w:rFonts w:ascii="Helvetica Light" w:hAnsi="Helvetica Light" w:cs="Arial"/>
          <w:color w:val="000000" w:themeColor="text1"/>
          <w:sz w:val="20"/>
          <w:szCs w:val="20"/>
        </w:rPr>
        <w:t>self-taught</w:t>
      </w:r>
      <w:r w:rsidRPr="005D3D1D">
        <w:rPr>
          <w:rFonts w:ascii="Helvetica Light" w:hAnsi="Helvetica Light" w:cs="Arial"/>
          <w:color w:val="000000" w:themeColor="text1"/>
          <w:sz w:val="20"/>
          <w:szCs w:val="20"/>
        </w:rPr>
        <w:t xml:space="preserve"> artist and had a background in</w:t>
      </w:r>
      <w:r w:rsidRPr="005D3D1D">
        <w:rPr>
          <w:rFonts w:ascii="Helvetica Light" w:hAnsi="Helvetica Light"/>
          <w:color w:val="000000" w:themeColor="text1"/>
          <w:sz w:val="20"/>
          <w:szCs w:val="20"/>
        </w:rPr>
        <w:t xml:space="preserve"> architecture</w:t>
      </w:r>
      <w:r w:rsidRPr="005D3D1D">
        <w:rPr>
          <w:rFonts w:ascii="Helvetica Light" w:hAnsi="Helvetica Light" w:cs="Arial"/>
          <w:color w:val="000000" w:themeColor="text1"/>
          <w:sz w:val="20"/>
          <w:szCs w:val="20"/>
        </w:rPr>
        <w:t xml:space="preserve">. Taking an anthropological approach, rooted deep in the local context, </w:t>
      </w:r>
      <w:proofErr w:type="spellStart"/>
      <w:r w:rsidRPr="005D3D1D">
        <w:rPr>
          <w:rFonts w:ascii="Helvetica Light" w:hAnsi="Helvetica Light" w:cs="Arial"/>
          <w:color w:val="000000" w:themeColor="text1"/>
          <w:sz w:val="20"/>
          <w:szCs w:val="20"/>
        </w:rPr>
        <w:t>Folon’s</w:t>
      </w:r>
      <w:proofErr w:type="spellEnd"/>
      <w:r w:rsidRPr="005D3D1D">
        <w:rPr>
          <w:rFonts w:ascii="Helvetica Light" w:hAnsi="Helvetica Light" w:cs="Arial"/>
          <w:color w:val="000000" w:themeColor="text1"/>
          <w:sz w:val="20"/>
          <w:szCs w:val="20"/>
        </w:rPr>
        <w:t xml:space="preserve"> metaphorical style</w:t>
      </w:r>
      <w:r w:rsidR="00E17236" w:rsidRPr="005D3D1D">
        <w:rPr>
          <w:rStyle w:val="EndnoteReference"/>
          <w:rFonts w:ascii="Helvetica Light" w:hAnsi="Helvetica Light" w:cs="Arial"/>
          <w:color w:val="000000" w:themeColor="text1"/>
          <w:sz w:val="20"/>
          <w:szCs w:val="20"/>
        </w:rPr>
        <w:endnoteReference w:id="7"/>
      </w:r>
      <w:r w:rsidRPr="005D3D1D">
        <w:rPr>
          <w:rFonts w:ascii="Helvetica Light" w:hAnsi="Helvetica Light" w:cs="Arial"/>
          <w:color w:val="000000" w:themeColor="text1"/>
          <w:sz w:val="20"/>
          <w:szCs w:val="20"/>
        </w:rPr>
        <w:t xml:space="preserve"> is adapted and reinterpreted to achieve a unique </w:t>
      </w:r>
      <w:r w:rsidRPr="005D3D1D">
        <w:rPr>
          <w:rFonts w:ascii="Helvetica Light" w:hAnsi="Helvetica Light"/>
          <w:color w:val="000000" w:themeColor="text1"/>
          <w:sz w:val="20"/>
          <w:szCs w:val="20"/>
        </w:rPr>
        <w:t xml:space="preserve">local relevance. The brick walls and cubic structures become bastions, and </w:t>
      </w:r>
      <w:proofErr w:type="spellStart"/>
      <w:r w:rsidR="003D0079" w:rsidRPr="005D3D1D">
        <w:rPr>
          <w:rFonts w:ascii="Helvetica Light" w:hAnsi="Helvetica Light"/>
          <w:color w:val="000000" w:themeColor="text1"/>
          <w:sz w:val="20"/>
          <w:szCs w:val="20"/>
        </w:rPr>
        <w:t>Folon’s</w:t>
      </w:r>
      <w:proofErr w:type="spellEnd"/>
      <w:r w:rsidR="003D0079" w:rsidRPr="005D3D1D">
        <w:rPr>
          <w:rFonts w:ascii="Helvetica Light" w:hAnsi="Helvetica Light"/>
          <w:color w:val="000000" w:themeColor="text1"/>
          <w:sz w:val="20"/>
          <w:szCs w:val="20"/>
        </w:rPr>
        <w:t xml:space="preserve"> idiosyncratic</w:t>
      </w:r>
      <w:r w:rsidRPr="005D3D1D">
        <w:rPr>
          <w:rFonts w:ascii="Helvetica Light" w:hAnsi="Helvetica Light"/>
          <w:color w:val="000000" w:themeColor="text1"/>
          <w:sz w:val="20"/>
          <w:szCs w:val="20"/>
        </w:rPr>
        <w:t xml:space="preserve"> bird-men are re-invented as symbolic creatures of the Maltese conscience. There are also reflectio</w:t>
      </w:r>
      <w:r w:rsidR="0049533A" w:rsidRPr="005D3D1D">
        <w:rPr>
          <w:rFonts w:ascii="Helvetica Light" w:hAnsi="Helvetica Light"/>
          <w:color w:val="000000" w:themeColor="text1"/>
          <w:sz w:val="20"/>
          <w:szCs w:val="20"/>
        </w:rPr>
        <w:t>ns of the impossible world of M</w:t>
      </w:r>
      <w:r w:rsidRPr="005D3D1D">
        <w:rPr>
          <w:rFonts w:ascii="Helvetica Light" w:hAnsi="Helvetica Light"/>
          <w:color w:val="000000" w:themeColor="text1"/>
          <w:sz w:val="20"/>
          <w:szCs w:val="20"/>
        </w:rPr>
        <w:t xml:space="preserve">C Escher and the surreality and the quotidianity of Rene Magritte. The fascination with the </w:t>
      </w:r>
      <w:r w:rsidRPr="005D3D1D">
        <w:rPr>
          <w:rFonts w:ascii="Helvetica Light" w:hAnsi="Helvetica Light"/>
          <w:color w:val="000000" w:themeColor="text1"/>
          <w:sz w:val="20"/>
          <w:szCs w:val="20"/>
          <w:highlight w:val="lightGray"/>
        </w:rPr>
        <w:t>Cittadella in Gozo</w:t>
      </w:r>
      <w:r w:rsidRPr="005D3D1D">
        <w:rPr>
          <w:rFonts w:ascii="Helvetica Light" w:hAnsi="Helvetica Light"/>
          <w:color w:val="000000" w:themeColor="text1"/>
          <w:sz w:val="20"/>
          <w:szCs w:val="20"/>
        </w:rPr>
        <w:t xml:space="preserve"> and the islet of </w:t>
      </w:r>
      <w:r w:rsidRPr="005D3D1D">
        <w:rPr>
          <w:rFonts w:ascii="Helvetica Light" w:hAnsi="Helvetica Light"/>
          <w:color w:val="000000" w:themeColor="text1"/>
          <w:sz w:val="20"/>
          <w:szCs w:val="20"/>
          <w:highlight w:val="lightGray"/>
        </w:rPr>
        <w:t>Filfla</w:t>
      </w:r>
      <w:r w:rsidRPr="005D3D1D">
        <w:rPr>
          <w:rFonts w:ascii="Helvetica Light" w:hAnsi="Helvetica Light"/>
          <w:color w:val="000000" w:themeColor="text1"/>
          <w:sz w:val="20"/>
          <w:szCs w:val="20"/>
        </w:rPr>
        <w:t xml:space="preserve"> could be referenced to Richard England’s mystical reverence for both ‘</w:t>
      </w:r>
      <w:proofErr w:type="gramStart"/>
      <w:r w:rsidRPr="005D3D1D">
        <w:rPr>
          <w:rFonts w:ascii="Helvetica Light" w:hAnsi="Helvetica Light"/>
          <w:color w:val="000000" w:themeColor="text1"/>
          <w:sz w:val="20"/>
          <w:szCs w:val="20"/>
        </w:rPr>
        <w:t>islands’</w:t>
      </w:r>
      <w:proofErr w:type="gramEnd"/>
      <w:r w:rsidRPr="005D3D1D">
        <w:rPr>
          <w:rFonts w:ascii="Helvetica Light" w:hAnsi="Helvetica Light"/>
          <w:color w:val="000000" w:themeColor="text1"/>
          <w:sz w:val="20"/>
          <w:szCs w:val="20"/>
        </w:rPr>
        <w:t xml:space="preserve">. </w:t>
      </w:r>
    </w:p>
    <w:p w14:paraId="4929A5C0" w14:textId="2C25F4E2"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s="Arial"/>
          <w:color w:val="000000" w:themeColor="text1"/>
          <w:sz w:val="20"/>
          <w:szCs w:val="20"/>
        </w:rPr>
        <w:t xml:space="preserve">In the simplified and surrealistic landscapes there is an evident reference to the effects of urban sprawl which by the eighties had already unbalanced the relationship between the rural and the urbanised areas, threatening the loss of individuality of neighbouring towns and villages. Such a statement is </w:t>
      </w:r>
      <w:r w:rsidRPr="005D3D1D">
        <w:rPr>
          <w:rFonts w:ascii="Helvetica Light" w:hAnsi="Helvetica Light" w:cs="Arial"/>
          <w:color w:val="000000" w:themeColor="text1"/>
          <w:sz w:val="20"/>
          <w:szCs w:val="20"/>
        </w:rPr>
        <w:lastRenderedPageBreak/>
        <w:t xml:space="preserve">nowhere made clearer than in </w:t>
      </w:r>
      <w:r w:rsidRPr="005D3D1D">
        <w:rPr>
          <w:rFonts w:ascii="Helvetica Light" w:hAnsi="Helvetica Light" w:cs="Arial"/>
          <w:color w:val="000000" w:themeColor="text1"/>
          <w:sz w:val="20"/>
          <w:szCs w:val="20"/>
          <w:highlight w:val="lightGray"/>
        </w:rPr>
        <w:t xml:space="preserve">A Times </w:t>
      </w:r>
      <w:r w:rsidR="00AA5CD0" w:rsidRPr="005D3D1D">
        <w:rPr>
          <w:rFonts w:ascii="Helvetica Light" w:hAnsi="Helvetica Light" w:cs="Arial"/>
          <w:color w:val="000000" w:themeColor="text1"/>
          <w:sz w:val="20"/>
          <w:szCs w:val="20"/>
          <w:highlight w:val="lightGray"/>
        </w:rPr>
        <w:t>a</w:t>
      </w:r>
      <w:r w:rsidRPr="005D3D1D">
        <w:rPr>
          <w:rFonts w:ascii="Helvetica Light" w:hAnsi="Helvetica Light" w:cs="Arial"/>
          <w:color w:val="000000" w:themeColor="text1"/>
          <w:sz w:val="20"/>
          <w:szCs w:val="20"/>
          <w:highlight w:val="lightGray"/>
        </w:rPr>
        <w:t xml:space="preserve"> Changing,</w:t>
      </w:r>
      <w:r w:rsidRPr="005D3D1D">
        <w:rPr>
          <w:rFonts w:ascii="Helvetica Light" w:hAnsi="Helvetica Light" w:cs="Arial"/>
          <w:color w:val="000000" w:themeColor="text1"/>
          <w:sz w:val="20"/>
          <w:szCs w:val="20"/>
        </w:rPr>
        <w:t xml:space="preserve"> however it is more subtly found in other lithographs by the depiction of sprawling conurbations and the alienation of the city from nature. Urbanisation is linked to a sense of claustrophobia </w:t>
      </w:r>
      <w:r w:rsidR="00433090" w:rsidRPr="005D3D1D">
        <w:rPr>
          <w:rFonts w:ascii="Helvetica Light" w:hAnsi="Helvetica Light" w:cs="Arial"/>
          <w:color w:val="000000" w:themeColor="text1"/>
          <w:sz w:val="20"/>
          <w:szCs w:val="20"/>
        </w:rPr>
        <w:t>caused by</w:t>
      </w:r>
      <w:r w:rsidRPr="005D3D1D">
        <w:rPr>
          <w:rFonts w:ascii="Helvetica Light" w:hAnsi="Helvetica Light" w:cs="Arial"/>
          <w:color w:val="000000" w:themeColor="text1"/>
          <w:sz w:val="20"/>
          <w:szCs w:val="20"/>
        </w:rPr>
        <w:t xml:space="preserve"> living in a small and isolated island and to Attard’s own state of mind at the time. The feeling of despair is intensified in the lithographs where nature hits back and reclaims land lost to development, as vegetation advances</w:t>
      </w:r>
      <w:r w:rsidRPr="005D3D1D">
        <w:rPr>
          <w:rFonts w:ascii="Helvetica Light" w:hAnsi="Helvetica Light"/>
          <w:color w:val="000000" w:themeColor="text1"/>
          <w:sz w:val="20"/>
          <w:szCs w:val="20"/>
        </w:rPr>
        <w:t xml:space="preserve"> it engulfs the territory and the confinement of walls is replaced by the entanglement of organic growth. With the fervour of an algal bloom reacting to an anthropomorphic provocation, nature prevails and reclaims and when it does it chokes everything in its path, leaving behind a dead zone: a sense of neurosis and disorientation of the mind. The political and the environmental becomes the personal.</w:t>
      </w:r>
    </w:p>
    <w:p w14:paraId="1392360F" w14:textId="49770076" w:rsidR="00E92ECB" w:rsidRPr="005D3D1D" w:rsidRDefault="00E92ECB"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Serracino Inglott </w:t>
      </w:r>
      <w:r w:rsidR="006C7F68" w:rsidRPr="005D3D1D">
        <w:rPr>
          <w:rFonts w:ascii="Helvetica Light" w:hAnsi="Helvetica Light"/>
          <w:color w:val="000000" w:themeColor="text1"/>
          <w:sz w:val="20"/>
          <w:szCs w:val="20"/>
        </w:rPr>
        <w:t>notes that these works allude to the</w:t>
      </w:r>
      <w:r w:rsidRPr="005D3D1D">
        <w:rPr>
          <w:rFonts w:ascii="Helvetica Light" w:hAnsi="Helvetica Light"/>
          <w:color w:val="000000" w:themeColor="text1"/>
          <w:sz w:val="20"/>
          <w:szCs w:val="20"/>
        </w:rPr>
        <w:t xml:space="preserve"> objective tension between positively orientated change (</w:t>
      </w:r>
      <w:r w:rsidR="006C7F68" w:rsidRPr="005D3D1D">
        <w:rPr>
          <w:rFonts w:ascii="Helvetica Light" w:hAnsi="Helvetica Light"/>
          <w:color w:val="000000" w:themeColor="text1"/>
          <w:sz w:val="20"/>
          <w:szCs w:val="20"/>
        </w:rPr>
        <w:t>e</w:t>
      </w:r>
      <w:r w:rsidRPr="005D3D1D">
        <w:rPr>
          <w:rFonts w:ascii="Helvetica Light" w:hAnsi="Helvetica Light"/>
          <w:color w:val="000000" w:themeColor="text1"/>
          <w:sz w:val="20"/>
          <w:szCs w:val="20"/>
        </w:rPr>
        <w:t>volution) and the tendency towards uniformity and associated chaos and disintegration of human affairs (</w:t>
      </w:r>
      <w:r w:rsidR="006C7F68" w:rsidRPr="005D3D1D">
        <w:rPr>
          <w:rFonts w:ascii="Helvetica Light" w:hAnsi="Helvetica Light"/>
          <w:color w:val="000000" w:themeColor="text1"/>
          <w:sz w:val="20"/>
          <w:szCs w:val="20"/>
        </w:rPr>
        <w:t>e</w:t>
      </w:r>
      <w:r w:rsidRPr="005D3D1D">
        <w:rPr>
          <w:rFonts w:ascii="Helvetica Light" w:hAnsi="Helvetica Light"/>
          <w:color w:val="000000" w:themeColor="text1"/>
          <w:sz w:val="20"/>
          <w:szCs w:val="20"/>
        </w:rPr>
        <w:t>ntropy).</w:t>
      </w:r>
      <w:r w:rsidR="00E565E5" w:rsidRPr="005D3D1D">
        <w:rPr>
          <w:rStyle w:val="EndnoteReference"/>
          <w:rFonts w:ascii="Helvetica Light" w:hAnsi="Helvetica Light"/>
          <w:color w:val="000000" w:themeColor="text1"/>
          <w:sz w:val="20"/>
          <w:szCs w:val="20"/>
        </w:rPr>
        <w:endnoteReference w:id="8"/>
      </w:r>
      <w:r w:rsidRPr="005D3D1D">
        <w:rPr>
          <w:rFonts w:ascii="Helvetica Light" w:hAnsi="Helvetica Light"/>
          <w:color w:val="000000" w:themeColor="text1"/>
          <w:sz w:val="20"/>
          <w:szCs w:val="20"/>
        </w:rPr>
        <w:t xml:space="preserve"> At times within the same lithograph the mood oscillates between the two opposing poles. At a cursory </w:t>
      </w:r>
      <w:r w:rsidR="002C5B76" w:rsidRPr="005D3D1D">
        <w:rPr>
          <w:rFonts w:ascii="Helvetica Light" w:hAnsi="Helvetica Light"/>
          <w:color w:val="000000" w:themeColor="text1"/>
          <w:sz w:val="20"/>
          <w:szCs w:val="20"/>
        </w:rPr>
        <w:t>glance,</w:t>
      </w:r>
      <w:r w:rsidRPr="005D3D1D">
        <w:rPr>
          <w:rFonts w:ascii="Helvetica Light" w:hAnsi="Helvetica Light"/>
          <w:color w:val="000000" w:themeColor="text1"/>
          <w:sz w:val="20"/>
          <w:szCs w:val="20"/>
        </w:rPr>
        <w:t xml:space="preserve"> the general impression is forbidding and inclined towards a path to oblivion, however after a deeper look the series transcends the obvious bleakness and presents a statement of human resilience in the face of adversity. The </w:t>
      </w:r>
      <w:r w:rsidR="00BA6DCF" w:rsidRPr="005D3D1D">
        <w:rPr>
          <w:rFonts w:ascii="Helvetica Light" w:hAnsi="Helvetica Light"/>
          <w:color w:val="000000" w:themeColor="text1"/>
          <w:sz w:val="20"/>
          <w:szCs w:val="20"/>
        </w:rPr>
        <w:t xml:space="preserve">dull </w:t>
      </w:r>
      <w:r w:rsidR="00B75884" w:rsidRPr="005D3D1D">
        <w:rPr>
          <w:rFonts w:ascii="Helvetica Light" w:hAnsi="Helvetica Light"/>
          <w:color w:val="000000" w:themeColor="text1"/>
          <w:sz w:val="20"/>
          <w:szCs w:val="20"/>
        </w:rPr>
        <w:t xml:space="preserve">grey </w:t>
      </w:r>
      <w:r w:rsidR="00473C43" w:rsidRPr="005D3D1D">
        <w:rPr>
          <w:rFonts w:ascii="Helvetica Light" w:hAnsi="Helvetica Light"/>
          <w:color w:val="000000" w:themeColor="text1"/>
          <w:sz w:val="20"/>
          <w:szCs w:val="20"/>
        </w:rPr>
        <w:t>sea</w:t>
      </w:r>
      <w:r w:rsidRPr="005D3D1D">
        <w:rPr>
          <w:rFonts w:ascii="Helvetica Light" w:hAnsi="Helvetica Light"/>
          <w:color w:val="000000" w:themeColor="text1"/>
          <w:sz w:val="20"/>
          <w:szCs w:val="20"/>
        </w:rPr>
        <w:t xml:space="preserve"> in the </w:t>
      </w:r>
      <w:r w:rsidRPr="005D3D1D">
        <w:rPr>
          <w:rFonts w:ascii="Helvetica Light" w:hAnsi="Helvetica Light"/>
          <w:color w:val="000000" w:themeColor="text1"/>
          <w:sz w:val="20"/>
          <w:szCs w:val="20"/>
          <w:highlight w:val="lightGray"/>
        </w:rPr>
        <w:t>Power of One</w:t>
      </w:r>
      <w:r w:rsidRPr="005D3D1D">
        <w:rPr>
          <w:rFonts w:ascii="Helvetica Light" w:hAnsi="Helvetica Light"/>
          <w:color w:val="000000" w:themeColor="text1"/>
          <w:sz w:val="20"/>
          <w:szCs w:val="20"/>
        </w:rPr>
        <w:t xml:space="preserve"> </w:t>
      </w:r>
      <w:r w:rsidR="00BA6DCF" w:rsidRPr="005D3D1D">
        <w:rPr>
          <w:rFonts w:ascii="Helvetica Light" w:hAnsi="Helvetica Light"/>
          <w:color w:val="000000" w:themeColor="text1"/>
          <w:sz w:val="20"/>
          <w:szCs w:val="20"/>
        </w:rPr>
        <w:t xml:space="preserve">is juxtaposed against the positive affirmation </w:t>
      </w:r>
      <w:r w:rsidR="00612E83" w:rsidRPr="005D3D1D">
        <w:rPr>
          <w:rFonts w:ascii="Helvetica Light" w:hAnsi="Helvetica Light"/>
          <w:color w:val="000000" w:themeColor="text1"/>
          <w:sz w:val="20"/>
          <w:szCs w:val="20"/>
        </w:rPr>
        <w:t xml:space="preserve">of one single person floating alone, thus </w:t>
      </w:r>
      <w:r w:rsidRPr="005D3D1D">
        <w:rPr>
          <w:rFonts w:ascii="Helvetica Light" w:hAnsi="Helvetica Light"/>
          <w:color w:val="000000" w:themeColor="text1"/>
          <w:sz w:val="20"/>
          <w:szCs w:val="20"/>
        </w:rPr>
        <w:t>reflecting the creativeness of humankind and the efficacy of one person to influence change. A more subtle reference is the collective joy of the children (</w:t>
      </w:r>
      <w:r w:rsidRPr="005D3D1D">
        <w:rPr>
          <w:rFonts w:ascii="Helvetica Light" w:hAnsi="Helvetica Light"/>
          <w:color w:val="000000" w:themeColor="text1"/>
          <w:sz w:val="20"/>
          <w:szCs w:val="20"/>
          <w:highlight w:val="lightGray"/>
        </w:rPr>
        <w:t xml:space="preserve">Civitas </w:t>
      </w:r>
      <w:proofErr w:type="spellStart"/>
      <w:r w:rsidR="002C5B76" w:rsidRPr="005D3D1D">
        <w:rPr>
          <w:rFonts w:ascii="Helvetica Light" w:hAnsi="Helvetica Light"/>
          <w:color w:val="000000" w:themeColor="text1"/>
          <w:sz w:val="20"/>
          <w:szCs w:val="20"/>
          <w:highlight w:val="lightGray"/>
        </w:rPr>
        <w:t>Invictas</w:t>
      </w:r>
      <w:proofErr w:type="spellEnd"/>
      <w:r w:rsidR="002C5B76" w:rsidRPr="005D3D1D">
        <w:rPr>
          <w:rFonts w:ascii="Helvetica Light" w:hAnsi="Helvetica Light"/>
          <w:color w:val="000000" w:themeColor="text1"/>
          <w:sz w:val="20"/>
          <w:szCs w:val="20"/>
          <w:highlight w:val="lightGray"/>
        </w:rPr>
        <w:t>, Bastion</w:t>
      </w:r>
      <w:r w:rsidRPr="005D3D1D">
        <w:rPr>
          <w:rFonts w:ascii="Helvetica Light" w:hAnsi="Helvetica Light"/>
          <w:color w:val="000000" w:themeColor="text1"/>
          <w:sz w:val="20"/>
          <w:szCs w:val="20"/>
          <w:highlight w:val="lightGray"/>
        </w:rPr>
        <w:t xml:space="preserve"> </w:t>
      </w:r>
      <w:r w:rsidR="00F40B4C" w:rsidRPr="005D3D1D">
        <w:rPr>
          <w:rFonts w:ascii="Helvetica Light" w:hAnsi="Helvetica Light"/>
          <w:color w:val="000000" w:themeColor="text1"/>
          <w:sz w:val="20"/>
          <w:szCs w:val="20"/>
          <w:highlight w:val="lightGray"/>
        </w:rPr>
        <w:t>Walls,</w:t>
      </w:r>
      <w:r w:rsidRPr="005D3D1D">
        <w:rPr>
          <w:rFonts w:ascii="Helvetica Light" w:hAnsi="Helvetica Light"/>
          <w:color w:val="000000" w:themeColor="text1"/>
          <w:sz w:val="20"/>
          <w:szCs w:val="20"/>
          <w:highlight w:val="lightGray"/>
        </w:rPr>
        <w:t xml:space="preserve"> and Only One Man</w:t>
      </w:r>
      <w:r w:rsidRPr="005D3D1D">
        <w:rPr>
          <w:rFonts w:ascii="Helvetica Light" w:hAnsi="Helvetica Light"/>
          <w:color w:val="000000" w:themeColor="text1"/>
          <w:sz w:val="20"/>
          <w:szCs w:val="20"/>
        </w:rPr>
        <w:t>)</w:t>
      </w:r>
      <w:r w:rsidR="00220AFC" w:rsidRPr="005D3D1D">
        <w:rPr>
          <w:rFonts w:ascii="Helvetica Light" w:hAnsi="Helvetica Light"/>
          <w:color w:val="000000" w:themeColor="text1"/>
          <w:sz w:val="20"/>
          <w:szCs w:val="20"/>
        </w:rPr>
        <w:t>,</w:t>
      </w:r>
      <w:r w:rsidRPr="005D3D1D">
        <w:rPr>
          <w:rFonts w:ascii="Helvetica Light" w:hAnsi="Helvetica Light"/>
          <w:color w:val="000000" w:themeColor="text1"/>
          <w:sz w:val="20"/>
          <w:szCs w:val="20"/>
        </w:rPr>
        <w:t xml:space="preserve"> in an otherwise forlorn landscape </w:t>
      </w:r>
      <w:r w:rsidR="00AC716D" w:rsidRPr="005D3D1D">
        <w:rPr>
          <w:rFonts w:ascii="Helvetica Light" w:hAnsi="Helvetica Light"/>
          <w:color w:val="000000" w:themeColor="text1"/>
          <w:sz w:val="20"/>
          <w:szCs w:val="20"/>
        </w:rPr>
        <w:t xml:space="preserve">with an </w:t>
      </w:r>
      <w:r w:rsidRPr="005D3D1D">
        <w:rPr>
          <w:rFonts w:ascii="Helvetica Light" w:hAnsi="Helvetica Light"/>
          <w:color w:val="000000" w:themeColor="text1"/>
          <w:sz w:val="20"/>
          <w:szCs w:val="20"/>
        </w:rPr>
        <w:t>abundan</w:t>
      </w:r>
      <w:r w:rsidR="00AC716D" w:rsidRPr="005D3D1D">
        <w:rPr>
          <w:rFonts w:ascii="Helvetica Light" w:hAnsi="Helvetica Light"/>
          <w:color w:val="000000" w:themeColor="text1"/>
          <w:sz w:val="20"/>
          <w:szCs w:val="20"/>
        </w:rPr>
        <w:t xml:space="preserve">ce of </w:t>
      </w:r>
      <w:r w:rsidRPr="005D3D1D">
        <w:rPr>
          <w:rFonts w:ascii="Helvetica Light" w:hAnsi="Helvetica Light"/>
          <w:color w:val="000000" w:themeColor="text1"/>
          <w:sz w:val="20"/>
          <w:szCs w:val="20"/>
        </w:rPr>
        <w:t xml:space="preserve">man-made walled cities and stone structures, </w:t>
      </w:r>
      <w:r w:rsidR="00B93713" w:rsidRPr="005D3D1D">
        <w:rPr>
          <w:rFonts w:ascii="Helvetica Light" w:hAnsi="Helvetica Light"/>
          <w:color w:val="000000" w:themeColor="text1"/>
          <w:sz w:val="20"/>
          <w:szCs w:val="20"/>
        </w:rPr>
        <w:t>is</w:t>
      </w:r>
      <w:r w:rsidRPr="005D3D1D">
        <w:rPr>
          <w:rFonts w:ascii="Helvetica Light" w:hAnsi="Helvetica Light"/>
          <w:color w:val="000000" w:themeColor="text1"/>
          <w:sz w:val="20"/>
          <w:szCs w:val="20"/>
        </w:rPr>
        <w:t xml:space="preserve"> an attestation to the permanence of human life. </w:t>
      </w:r>
    </w:p>
    <w:p w14:paraId="4929A5C1" w14:textId="1AAA46D1" w:rsidR="00353122" w:rsidRPr="005D3D1D" w:rsidRDefault="00826547"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With reference to Walled Cities series</w:t>
      </w:r>
      <w:r w:rsidR="001F268B" w:rsidRPr="005D3D1D">
        <w:rPr>
          <w:rFonts w:ascii="Helvetica Light" w:hAnsi="Helvetica Light"/>
          <w:color w:val="000000" w:themeColor="text1"/>
          <w:sz w:val="20"/>
          <w:szCs w:val="20"/>
        </w:rPr>
        <w:t>,</w:t>
      </w:r>
      <w:r w:rsidRPr="005D3D1D">
        <w:rPr>
          <w:rFonts w:ascii="Helvetica Light" w:hAnsi="Helvetica Light"/>
          <w:color w:val="000000" w:themeColor="text1"/>
          <w:sz w:val="20"/>
          <w:szCs w:val="20"/>
        </w:rPr>
        <w:t xml:space="preserve"> </w:t>
      </w:r>
      <w:r w:rsidR="00353122" w:rsidRPr="005D3D1D">
        <w:rPr>
          <w:rFonts w:ascii="Helvetica Light" w:hAnsi="Helvetica Light"/>
          <w:color w:val="000000" w:themeColor="text1"/>
          <w:sz w:val="20"/>
          <w:szCs w:val="20"/>
        </w:rPr>
        <w:t>Dominic Cutajar notes that Escher’s influence on Attard is of a lesser consequence,</w:t>
      </w:r>
      <w:r w:rsidR="008716A0" w:rsidRPr="005D3D1D">
        <w:rPr>
          <w:rStyle w:val="EndnoteReference"/>
          <w:rFonts w:ascii="Helvetica Light" w:hAnsi="Helvetica Light"/>
          <w:color w:val="000000" w:themeColor="text1"/>
          <w:sz w:val="20"/>
          <w:szCs w:val="20"/>
        </w:rPr>
        <w:endnoteReference w:id="9"/>
      </w:r>
      <w:r w:rsidR="00353122" w:rsidRPr="005D3D1D">
        <w:rPr>
          <w:rFonts w:ascii="Helvetica Light" w:hAnsi="Helvetica Light"/>
          <w:color w:val="000000" w:themeColor="text1"/>
          <w:sz w:val="20"/>
          <w:szCs w:val="20"/>
          <w:vertAlign w:val="superscript"/>
        </w:rPr>
        <w:t xml:space="preserve"> </w:t>
      </w:r>
      <w:r w:rsidR="00353122" w:rsidRPr="005D3D1D">
        <w:rPr>
          <w:rFonts w:ascii="Helvetica Light" w:hAnsi="Helvetica Light"/>
          <w:color w:val="000000" w:themeColor="text1"/>
          <w:sz w:val="20"/>
          <w:szCs w:val="20"/>
        </w:rPr>
        <w:t>on which qualification Serracino Inglott expresses surprise and advances several arguments which establish firmer connections between the two artists.</w:t>
      </w:r>
      <w:r w:rsidR="00FD08DC" w:rsidRPr="005D3D1D">
        <w:rPr>
          <w:rStyle w:val="EndnoteReference"/>
          <w:rFonts w:ascii="Helvetica Light" w:hAnsi="Helvetica Light"/>
          <w:color w:val="000000" w:themeColor="text1"/>
          <w:sz w:val="20"/>
          <w:szCs w:val="20"/>
        </w:rPr>
        <w:endnoteReference w:id="10"/>
      </w:r>
      <w:r w:rsidR="00353122" w:rsidRPr="005D3D1D">
        <w:rPr>
          <w:rFonts w:ascii="Helvetica Light" w:hAnsi="Helvetica Light"/>
          <w:color w:val="000000" w:themeColor="text1"/>
          <w:sz w:val="20"/>
          <w:szCs w:val="20"/>
        </w:rPr>
        <w:t xml:space="preserve"> Among these cited there are the recurring central themes of the works and the common reference to the bastions and even the sharing of the name Tower of Babel, between a 1928 woodcut by the Dutch artist and a lithograph by Attard. Escher described one of the staircases in his work as “a rather sad, pessimistic subject”,</w:t>
      </w:r>
      <w:r w:rsidR="008716A0" w:rsidRPr="005D3D1D">
        <w:rPr>
          <w:rStyle w:val="EndnoteReference"/>
          <w:rFonts w:ascii="Helvetica Light" w:hAnsi="Helvetica Light"/>
          <w:color w:val="000000" w:themeColor="text1"/>
          <w:sz w:val="20"/>
          <w:szCs w:val="20"/>
        </w:rPr>
        <w:endnoteReference w:id="11"/>
      </w:r>
      <w:r w:rsidR="00353122" w:rsidRPr="005D3D1D">
        <w:rPr>
          <w:rFonts w:ascii="Helvetica Light" w:hAnsi="Helvetica Light"/>
          <w:color w:val="000000" w:themeColor="text1"/>
          <w:sz w:val="20"/>
          <w:szCs w:val="20"/>
        </w:rPr>
        <w:t xml:space="preserve"> encouraging an ascent leading to nowhere</w:t>
      </w:r>
      <w:r w:rsidR="002C5B76" w:rsidRPr="005D3D1D">
        <w:rPr>
          <w:rFonts w:ascii="Helvetica Light" w:hAnsi="Helvetica Light"/>
          <w:color w:val="000000" w:themeColor="text1"/>
          <w:sz w:val="20"/>
          <w:szCs w:val="20"/>
        </w:rPr>
        <w:t xml:space="preserve">. </w:t>
      </w:r>
      <w:r w:rsidR="00353122" w:rsidRPr="005D3D1D">
        <w:rPr>
          <w:rFonts w:ascii="Helvetica Light" w:hAnsi="Helvetica Light"/>
          <w:color w:val="000000" w:themeColor="text1"/>
          <w:sz w:val="20"/>
          <w:szCs w:val="20"/>
        </w:rPr>
        <w:t xml:space="preserve">Attard transposes this theme in various lithographs, however whereas Escher uses bold mathematical projections and impossible constructions, his approach </w:t>
      </w:r>
      <w:r w:rsidR="00B977B5" w:rsidRPr="005D3D1D">
        <w:rPr>
          <w:rFonts w:ascii="Helvetica Light" w:hAnsi="Helvetica Light"/>
          <w:color w:val="000000" w:themeColor="text1"/>
          <w:sz w:val="20"/>
          <w:szCs w:val="20"/>
        </w:rPr>
        <w:t>is</w:t>
      </w:r>
      <w:r w:rsidRPr="005D3D1D">
        <w:rPr>
          <w:rFonts w:ascii="Helvetica Light" w:hAnsi="Helvetica Light"/>
          <w:color w:val="000000" w:themeColor="text1"/>
          <w:sz w:val="20"/>
          <w:szCs w:val="20"/>
        </w:rPr>
        <w:t xml:space="preserve"> a</w:t>
      </w:r>
      <w:r w:rsidR="00706D37"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flowing one</w:t>
      </w:r>
      <w:r w:rsidR="00F85824" w:rsidRPr="005D3D1D">
        <w:rPr>
          <w:rFonts w:ascii="Helvetica Light" w:hAnsi="Helvetica Light"/>
          <w:color w:val="000000" w:themeColor="text1"/>
          <w:sz w:val="20"/>
          <w:szCs w:val="20"/>
        </w:rPr>
        <w:t xml:space="preserve">, </w:t>
      </w:r>
      <w:r w:rsidR="00353122" w:rsidRPr="005D3D1D">
        <w:rPr>
          <w:rFonts w:ascii="Helvetica Light" w:hAnsi="Helvetica Light"/>
          <w:color w:val="000000" w:themeColor="text1"/>
          <w:sz w:val="20"/>
          <w:szCs w:val="20"/>
        </w:rPr>
        <w:t>adopt</w:t>
      </w:r>
      <w:r w:rsidR="00F85824" w:rsidRPr="005D3D1D">
        <w:rPr>
          <w:rFonts w:ascii="Helvetica Light" w:hAnsi="Helvetica Light"/>
          <w:color w:val="000000" w:themeColor="text1"/>
          <w:sz w:val="20"/>
          <w:szCs w:val="20"/>
        </w:rPr>
        <w:t>ing</w:t>
      </w:r>
      <w:r w:rsidR="00353122" w:rsidRPr="005D3D1D">
        <w:rPr>
          <w:rFonts w:ascii="Helvetica Light" w:hAnsi="Helvetica Light"/>
          <w:color w:val="000000" w:themeColor="text1"/>
          <w:sz w:val="20"/>
          <w:szCs w:val="20"/>
        </w:rPr>
        <w:t xml:space="preserve"> the local and familiar</w:t>
      </w:r>
      <w:r w:rsidR="00F85824" w:rsidRPr="005D3D1D">
        <w:rPr>
          <w:rFonts w:ascii="Helvetica Light" w:hAnsi="Helvetica Light"/>
          <w:color w:val="000000" w:themeColor="text1"/>
          <w:sz w:val="20"/>
          <w:szCs w:val="20"/>
        </w:rPr>
        <w:t xml:space="preserve"> by</w:t>
      </w:r>
      <w:r w:rsidR="00353122" w:rsidRPr="005D3D1D">
        <w:rPr>
          <w:rFonts w:ascii="Helvetica Light" w:hAnsi="Helvetica Light"/>
          <w:color w:val="000000" w:themeColor="text1"/>
          <w:sz w:val="20"/>
          <w:szCs w:val="20"/>
        </w:rPr>
        <w:t xml:space="preserve"> borrowing from the Maltese landscap</w:t>
      </w:r>
      <w:r w:rsidR="009663FE" w:rsidRPr="005D3D1D">
        <w:rPr>
          <w:rFonts w:ascii="Helvetica Light" w:hAnsi="Helvetica Light"/>
          <w:color w:val="000000" w:themeColor="text1"/>
          <w:sz w:val="20"/>
          <w:szCs w:val="20"/>
        </w:rPr>
        <w:t>e</w:t>
      </w:r>
      <w:r w:rsidR="00353122" w:rsidRPr="005D3D1D">
        <w:rPr>
          <w:rFonts w:ascii="Helvetica Light" w:hAnsi="Helvetica Light"/>
          <w:color w:val="000000" w:themeColor="text1"/>
          <w:sz w:val="20"/>
          <w:szCs w:val="20"/>
        </w:rPr>
        <w:t xml:space="preserve">.  Taking the </w:t>
      </w:r>
      <w:r w:rsidR="004048BB" w:rsidRPr="005D3D1D">
        <w:rPr>
          <w:rFonts w:ascii="Helvetica Light" w:hAnsi="Helvetica Light"/>
          <w:color w:val="000000" w:themeColor="text1"/>
          <w:sz w:val="20"/>
          <w:szCs w:val="20"/>
        </w:rPr>
        <w:t xml:space="preserve">aforementioned </w:t>
      </w:r>
      <w:r w:rsidR="00353122" w:rsidRPr="005D3D1D">
        <w:rPr>
          <w:rFonts w:ascii="Helvetica Light" w:hAnsi="Helvetica Light"/>
          <w:color w:val="000000" w:themeColor="text1"/>
          <w:sz w:val="20"/>
          <w:szCs w:val="20"/>
        </w:rPr>
        <w:t xml:space="preserve">lithograph </w:t>
      </w:r>
      <w:r w:rsidR="00353122" w:rsidRPr="005D3D1D">
        <w:rPr>
          <w:rFonts w:ascii="Helvetica Light" w:hAnsi="Helvetica Light"/>
          <w:color w:val="000000" w:themeColor="text1"/>
          <w:sz w:val="20"/>
          <w:szCs w:val="20"/>
          <w:highlight w:val="lightGray"/>
        </w:rPr>
        <w:t>Tower of Babel</w:t>
      </w:r>
      <w:r w:rsidR="00353122" w:rsidRPr="005D3D1D">
        <w:rPr>
          <w:rFonts w:ascii="Helvetica Light" w:hAnsi="Helvetica Light"/>
          <w:color w:val="000000" w:themeColor="text1"/>
          <w:sz w:val="20"/>
          <w:szCs w:val="20"/>
        </w:rPr>
        <w:t xml:space="preserve"> as an example, the same grammar used in Escher’s impossible paintings is adopted by Attard, however the strict lines of the Romanesque and Renaissance assemblage elected by Escher’s industrious builders are replaced by the organic forms of the local vernacular architecture.  The restrained and forbidding landscape is transformed into a more contemplative organic setting.</w:t>
      </w:r>
    </w:p>
    <w:p w14:paraId="4929A5C5" w14:textId="0FD2C157"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After the Walled City offset lithographs and etchings, Attard shifted his focus from the socio-political awareness to a meditative mood. </w:t>
      </w:r>
      <w:r w:rsidR="00DC77F6" w:rsidRPr="005D3D1D">
        <w:rPr>
          <w:rFonts w:ascii="Helvetica Light" w:hAnsi="Helvetica Light"/>
          <w:color w:val="000000" w:themeColor="text1"/>
          <w:sz w:val="20"/>
          <w:szCs w:val="20"/>
        </w:rPr>
        <w:t>O</w:t>
      </w:r>
      <w:r w:rsidRPr="005D3D1D">
        <w:rPr>
          <w:rFonts w:ascii="Helvetica Light" w:hAnsi="Helvetica Light"/>
          <w:color w:val="000000" w:themeColor="text1"/>
          <w:sz w:val="20"/>
          <w:szCs w:val="20"/>
        </w:rPr>
        <w:t>f relevance is Attard’s</w:t>
      </w:r>
      <w:r w:rsidR="00961658" w:rsidRPr="005D3D1D">
        <w:rPr>
          <w:rFonts w:ascii="Helvetica Light" w:hAnsi="Helvetica Light"/>
          <w:color w:val="000000" w:themeColor="text1"/>
          <w:sz w:val="20"/>
          <w:szCs w:val="20"/>
        </w:rPr>
        <w:t xml:space="preserve"> concurrent</w:t>
      </w:r>
      <w:r w:rsidRPr="005D3D1D">
        <w:rPr>
          <w:rFonts w:ascii="Helvetica Light" w:hAnsi="Helvetica Light"/>
          <w:color w:val="000000" w:themeColor="text1"/>
          <w:sz w:val="20"/>
          <w:szCs w:val="20"/>
        </w:rPr>
        <w:t xml:space="preserve"> involvement </w:t>
      </w:r>
      <w:r w:rsidR="00961658" w:rsidRPr="005D3D1D">
        <w:rPr>
          <w:rFonts w:ascii="Helvetica Light" w:hAnsi="Helvetica Light"/>
          <w:color w:val="000000" w:themeColor="text1"/>
          <w:sz w:val="20"/>
          <w:szCs w:val="20"/>
        </w:rPr>
        <w:t xml:space="preserve">in </w:t>
      </w:r>
      <w:r w:rsidRPr="005D3D1D">
        <w:rPr>
          <w:rFonts w:ascii="Helvetica Light" w:hAnsi="Helvetica Light"/>
          <w:color w:val="000000" w:themeColor="text1"/>
          <w:sz w:val="20"/>
          <w:szCs w:val="20"/>
        </w:rPr>
        <w:t>the Practical Philosophy Group.</w:t>
      </w:r>
      <w:r w:rsidR="00D10669" w:rsidRPr="005D3D1D">
        <w:rPr>
          <w:rStyle w:val="EndnoteReference"/>
          <w:rFonts w:ascii="Helvetica Light" w:hAnsi="Helvetica Light"/>
          <w:color w:val="000000" w:themeColor="text1"/>
          <w:sz w:val="20"/>
          <w:szCs w:val="20"/>
        </w:rPr>
        <w:endnoteReference w:id="12"/>
      </w:r>
      <w:r w:rsidRPr="005D3D1D">
        <w:rPr>
          <w:rFonts w:ascii="Helvetica Light" w:hAnsi="Helvetica Light"/>
          <w:color w:val="000000" w:themeColor="text1"/>
          <w:sz w:val="20"/>
          <w:szCs w:val="20"/>
        </w:rPr>
        <w:t xml:space="preserve"> Kenneth Wain describes the subsequent works in the </w:t>
      </w:r>
      <w:r w:rsidRPr="005D3D1D">
        <w:rPr>
          <w:rFonts w:ascii="Helvetica Light" w:hAnsi="Helvetica Light"/>
          <w:color w:val="000000" w:themeColor="text1"/>
          <w:sz w:val="20"/>
          <w:szCs w:val="20"/>
          <w:highlight w:val="lightGray"/>
        </w:rPr>
        <w:t>Mihrab, Kimono</w:t>
      </w:r>
      <w:r w:rsidRPr="005D3D1D">
        <w:rPr>
          <w:rFonts w:ascii="Helvetica Light" w:hAnsi="Helvetica Light"/>
          <w:color w:val="000000" w:themeColor="text1"/>
          <w:sz w:val="20"/>
          <w:szCs w:val="20"/>
        </w:rPr>
        <w:t xml:space="preserve"> and </w:t>
      </w:r>
      <w:r w:rsidRPr="005D3D1D">
        <w:rPr>
          <w:rFonts w:ascii="Helvetica Light" w:hAnsi="Helvetica Light"/>
          <w:color w:val="000000" w:themeColor="text1"/>
          <w:sz w:val="20"/>
          <w:szCs w:val="20"/>
          <w:highlight w:val="lightGray"/>
        </w:rPr>
        <w:t>Mandala</w:t>
      </w:r>
      <w:r w:rsidRPr="005D3D1D">
        <w:rPr>
          <w:rFonts w:ascii="Helvetica Light" w:hAnsi="Helvetica Light"/>
          <w:color w:val="000000" w:themeColor="text1"/>
          <w:sz w:val="20"/>
          <w:szCs w:val="20"/>
        </w:rPr>
        <w:t xml:space="preserve"> </w:t>
      </w:r>
      <w:r w:rsidR="00653304" w:rsidRPr="005D3D1D">
        <w:rPr>
          <w:rFonts w:ascii="Helvetica Light" w:hAnsi="Helvetica Light"/>
          <w:color w:val="000000" w:themeColor="text1"/>
          <w:sz w:val="20"/>
          <w:szCs w:val="20"/>
        </w:rPr>
        <w:t>S</w:t>
      </w:r>
      <w:r w:rsidRPr="005D3D1D">
        <w:rPr>
          <w:rFonts w:ascii="Helvetica Light" w:hAnsi="Helvetica Light"/>
          <w:color w:val="000000" w:themeColor="text1"/>
          <w:sz w:val="20"/>
          <w:szCs w:val="20"/>
        </w:rPr>
        <w:t>eries as an inward voyage of the artist.</w:t>
      </w:r>
      <w:r w:rsidR="00167F2E" w:rsidRPr="005D3D1D">
        <w:rPr>
          <w:rStyle w:val="EndnoteReference"/>
          <w:rFonts w:ascii="Helvetica Light" w:hAnsi="Helvetica Light"/>
          <w:color w:val="000000" w:themeColor="text1"/>
          <w:sz w:val="20"/>
          <w:szCs w:val="20"/>
        </w:rPr>
        <w:endnoteReference w:id="13"/>
      </w:r>
      <w:r w:rsidRPr="005D3D1D">
        <w:rPr>
          <w:rFonts w:ascii="Helvetica Light" w:hAnsi="Helvetica Light"/>
          <w:color w:val="000000" w:themeColor="text1"/>
          <w:sz w:val="20"/>
          <w:szCs w:val="20"/>
          <w:vertAlign w:val="superscript"/>
        </w:rPr>
        <w:t xml:space="preserve"> </w:t>
      </w:r>
      <w:r w:rsidRPr="005D3D1D">
        <w:rPr>
          <w:rFonts w:ascii="Helvetica Light" w:hAnsi="Helvetica Light"/>
          <w:color w:val="000000" w:themeColor="text1"/>
          <w:sz w:val="20"/>
          <w:szCs w:val="20"/>
        </w:rPr>
        <w:t>In the Mihrab series, the choice of subject is not incidental or aesthetic but is a deliberate mental representation</w:t>
      </w:r>
      <w:r w:rsidR="009156CE"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 xml:space="preserve">The Mihrab is the </w:t>
      </w:r>
      <w:r w:rsidR="00DC77F6" w:rsidRPr="005D3D1D">
        <w:rPr>
          <w:rFonts w:ascii="Helvetica Light" w:hAnsi="Helvetica Light"/>
          <w:color w:val="000000" w:themeColor="text1"/>
          <w:sz w:val="20"/>
          <w:szCs w:val="20"/>
        </w:rPr>
        <w:t>central</w:t>
      </w:r>
      <w:r w:rsidRPr="005D3D1D">
        <w:rPr>
          <w:rFonts w:ascii="Helvetica Light" w:hAnsi="Helvetica Light"/>
          <w:color w:val="000000" w:themeColor="text1"/>
          <w:sz w:val="20"/>
          <w:szCs w:val="20"/>
        </w:rPr>
        <w:t xml:space="preserve"> element in a mosque, the niche that indicates the direction of Mecca, functioning as the focal point in prayer ritual. </w:t>
      </w:r>
      <w:r w:rsidR="00B947D1" w:rsidRPr="005D3D1D">
        <w:rPr>
          <w:rFonts w:ascii="Helvetica Light" w:hAnsi="Helvetica Light"/>
          <w:color w:val="000000" w:themeColor="text1"/>
          <w:sz w:val="20"/>
          <w:szCs w:val="20"/>
        </w:rPr>
        <w:t>However,</w:t>
      </w:r>
      <w:r w:rsidRPr="005D3D1D">
        <w:rPr>
          <w:rFonts w:ascii="Helvetica Light" w:hAnsi="Helvetica Light"/>
          <w:color w:val="000000" w:themeColor="text1"/>
          <w:sz w:val="20"/>
          <w:szCs w:val="20"/>
        </w:rPr>
        <w:t xml:space="preserve"> in these lithographs the subject is</w:t>
      </w:r>
      <w:r w:rsidRPr="005D3D1D">
        <w:rPr>
          <w:rStyle w:val="st1"/>
          <w:rFonts w:ascii="Helvetica Light" w:hAnsi="Helvetica Light" w:cs="Arial"/>
          <w:color w:val="000000" w:themeColor="text1"/>
          <w:sz w:val="20"/>
          <w:szCs w:val="20"/>
        </w:rPr>
        <w:t xml:space="preserve"> </w:t>
      </w:r>
      <w:r w:rsidRPr="005D3D1D">
        <w:rPr>
          <w:rFonts w:ascii="Helvetica Light" w:hAnsi="Helvetica Light"/>
          <w:color w:val="000000" w:themeColor="text1"/>
          <w:sz w:val="20"/>
          <w:szCs w:val="20"/>
        </w:rPr>
        <w:t xml:space="preserve">not devotional but directional, acting as a spiritual compass for a journey of </w:t>
      </w:r>
      <w:r w:rsidR="00A1056D" w:rsidRPr="005D3D1D">
        <w:rPr>
          <w:rFonts w:ascii="Helvetica Light" w:hAnsi="Helvetica Light"/>
          <w:color w:val="000000" w:themeColor="text1"/>
          <w:sz w:val="20"/>
          <w:szCs w:val="20"/>
        </w:rPr>
        <w:t>self-discovery</w:t>
      </w:r>
      <w:r w:rsidRPr="005D3D1D">
        <w:rPr>
          <w:rFonts w:ascii="Helvetica Light" w:hAnsi="Helvetica Light"/>
          <w:color w:val="000000" w:themeColor="text1"/>
          <w:sz w:val="20"/>
          <w:szCs w:val="20"/>
        </w:rPr>
        <w:t xml:space="preserve">. The Mihrab is treated as a sculptural element fusing the arabesque and art deco styles – the religious and the secular. </w:t>
      </w:r>
    </w:p>
    <w:p w14:paraId="4929A5C6" w14:textId="30C30155"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lastRenderedPageBreak/>
        <w:t>In Japanese culture the kimono is a major focus of artistic expression. Meaning 'the thing worn', Kimono are simple, straight-seamed garments, where it is the pattern that is significant. In the simplified compositions and essentially flat images Attard appropriates the palette and distils the characteristics of traditional Japanese woodblocks. In some of these representations the focus on the Kimono transcends the aesthetic into a contemplative representation of quasi-architectural studies of sacred spaces in dramatic colours.</w:t>
      </w:r>
    </w:p>
    <w:p w14:paraId="4929A5C7" w14:textId="64AA0F5E"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The last series in this contemplative period of transition between phases is the Mandala </w:t>
      </w:r>
      <w:r w:rsidR="00653304" w:rsidRPr="005D3D1D">
        <w:rPr>
          <w:rFonts w:ascii="Helvetica Light" w:hAnsi="Helvetica Light"/>
          <w:color w:val="000000" w:themeColor="text1"/>
          <w:sz w:val="20"/>
          <w:szCs w:val="20"/>
        </w:rPr>
        <w:t>S</w:t>
      </w:r>
      <w:r w:rsidRPr="005D3D1D">
        <w:rPr>
          <w:rFonts w:ascii="Helvetica Light" w:hAnsi="Helvetica Light"/>
          <w:color w:val="000000" w:themeColor="text1"/>
          <w:sz w:val="20"/>
          <w:szCs w:val="20"/>
        </w:rPr>
        <w:t>eries. With the use of simplified geometric constructions and suffused colours these esoteric symbols are imbued with intense contemplative feelings and mysticism. The compositions in th</w:t>
      </w:r>
      <w:r w:rsidR="00B52EC2" w:rsidRPr="005D3D1D">
        <w:rPr>
          <w:rFonts w:ascii="Helvetica Light" w:hAnsi="Helvetica Light"/>
          <w:color w:val="000000" w:themeColor="text1"/>
          <w:sz w:val="20"/>
          <w:szCs w:val="20"/>
        </w:rPr>
        <w:t>e</w:t>
      </w:r>
      <w:r w:rsidRPr="005D3D1D">
        <w:rPr>
          <w:rFonts w:ascii="Helvetica Light" w:hAnsi="Helvetica Light"/>
          <w:color w:val="000000" w:themeColor="text1"/>
          <w:sz w:val="20"/>
          <w:szCs w:val="20"/>
        </w:rPr>
        <w:t>s</w:t>
      </w:r>
      <w:r w:rsidR="00B52EC2" w:rsidRPr="005D3D1D">
        <w:rPr>
          <w:rFonts w:ascii="Helvetica Light" w:hAnsi="Helvetica Light"/>
          <w:color w:val="000000" w:themeColor="text1"/>
          <w:sz w:val="20"/>
          <w:szCs w:val="20"/>
        </w:rPr>
        <w:t>e</w:t>
      </w:r>
      <w:r w:rsidRPr="005D3D1D">
        <w:rPr>
          <w:rFonts w:ascii="Helvetica Light" w:hAnsi="Helvetica Light"/>
          <w:color w:val="000000" w:themeColor="text1"/>
          <w:sz w:val="20"/>
          <w:szCs w:val="20"/>
        </w:rPr>
        <w:t xml:space="preserve"> three series sustain a simplification of form and composition leading the artist on a path to</w:t>
      </w:r>
      <w:r w:rsidR="00015184"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 xml:space="preserve">abstraction. The end of </w:t>
      </w:r>
      <w:r w:rsidR="005450F2" w:rsidRPr="005D3D1D">
        <w:rPr>
          <w:rFonts w:ascii="Helvetica Light" w:hAnsi="Helvetica Light"/>
          <w:color w:val="000000" w:themeColor="text1"/>
          <w:sz w:val="20"/>
          <w:szCs w:val="20"/>
        </w:rPr>
        <w:t>t</w:t>
      </w:r>
      <w:r w:rsidRPr="005D3D1D">
        <w:rPr>
          <w:rFonts w:ascii="Helvetica Light" w:hAnsi="Helvetica Light"/>
          <w:color w:val="000000" w:themeColor="text1"/>
          <w:sz w:val="20"/>
          <w:szCs w:val="20"/>
        </w:rPr>
        <w:t xml:space="preserve">his journey of discovery is very well </w:t>
      </w:r>
      <w:r w:rsidR="001D4D4D" w:rsidRPr="005D3D1D">
        <w:rPr>
          <w:rFonts w:ascii="Helvetica Light" w:hAnsi="Helvetica Light"/>
          <w:color w:val="000000" w:themeColor="text1"/>
          <w:sz w:val="20"/>
          <w:szCs w:val="20"/>
        </w:rPr>
        <w:t>instilled</w:t>
      </w:r>
      <w:r w:rsidRPr="005D3D1D">
        <w:rPr>
          <w:rFonts w:ascii="Helvetica Light" w:hAnsi="Helvetica Light"/>
          <w:color w:val="000000" w:themeColor="text1"/>
          <w:sz w:val="20"/>
          <w:szCs w:val="20"/>
        </w:rPr>
        <w:t xml:space="preserve"> in the very meaning of </w:t>
      </w:r>
      <w:r w:rsidR="0079186F" w:rsidRPr="005D3D1D">
        <w:rPr>
          <w:rFonts w:ascii="Helvetica Light" w:hAnsi="Helvetica Light"/>
          <w:color w:val="000000" w:themeColor="text1"/>
          <w:sz w:val="20"/>
          <w:szCs w:val="20"/>
        </w:rPr>
        <w:t xml:space="preserve">a </w:t>
      </w:r>
      <w:r w:rsidRPr="005D3D1D">
        <w:rPr>
          <w:rFonts w:ascii="Helvetica Light" w:hAnsi="Helvetica Light"/>
          <w:color w:val="000000" w:themeColor="text1"/>
          <w:sz w:val="20"/>
          <w:szCs w:val="20"/>
        </w:rPr>
        <w:t xml:space="preserve">Mandala, a representation of self-healing, </w:t>
      </w:r>
      <w:r w:rsidR="009156CE" w:rsidRPr="005D3D1D">
        <w:rPr>
          <w:rFonts w:ascii="Helvetica Light" w:hAnsi="Helvetica Light"/>
          <w:color w:val="000000" w:themeColor="text1"/>
          <w:sz w:val="20"/>
          <w:szCs w:val="20"/>
        </w:rPr>
        <w:t>transformation,</w:t>
      </w:r>
      <w:r w:rsidRPr="005D3D1D">
        <w:rPr>
          <w:rFonts w:ascii="Helvetica Light" w:hAnsi="Helvetica Light"/>
          <w:color w:val="000000" w:themeColor="text1"/>
          <w:sz w:val="20"/>
          <w:szCs w:val="20"/>
        </w:rPr>
        <w:t xml:space="preserve"> and spiritual illumination.</w:t>
      </w:r>
      <w:r w:rsidR="00167F2E" w:rsidRPr="005D3D1D">
        <w:rPr>
          <w:rStyle w:val="EndnoteReference"/>
          <w:rFonts w:ascii="Helvetica Light" w:hAnsi="Helvetica Light"/>
          <w:color w:val="000000" w:themeColor="text1"/>
          <w:sz w:val="20"/>
          <w:szCs w:val="20"/>
        </w:rPr>
        <w:endnoteReference w:id="14"/>
      </w:r>
    </w:p>
    <w:p w14:paraId="4929A5C8" w14:textId="0F300A80" w:rsidR="00353122" w:rsidRPr="005D3D1D" w:rsidRDefault="00353122" w:rsidP="005D3D1D">
      <w:pPr>
        <w:spacing w:line="360" w:lineRule="auto"/>
        <w:jc w:val="both"/>
        <w:rPr>
          <w:rFonts w:ascii="Helvetica Light" w:hAnsi="Helvetica Light" w:cs="Arial"/>
          <w:color w:val="000000" w:themeColor="text1"/>
          <w:sz w:val="20"/>
          <w:szCs w:val="20"/>
        </w:rPr>
      </w:pPr>
      <w:r w:rsidRPr="005D3D1D">
        <w:rPr>
          <w:rFonts w:ascii="Helvetica Light" w:hAnsi="Helvetica Light"/>
          <w:color w:val="000000" w:themeColor="text1"/>
          <w:sz w:val="20"/>
          <w:szCs w:val="20"/>
        </w:rPr>
        <w:t>At the end of the eighties Attard progress</w:t>
      </w:r>
      <w:r w:rsidR="008759F2" w:rsidRPr="005D3D1D">
        <w:rPr>
          <w:rFonts w:ascii="Helvetica Light" w:hAnsi="Helvetica Light"/>
          <w:color w:val="000000" w:themeColor="text1"/>
          <w:sz w:val="20"/>
          <w:szCs w:val="20"/>
        </w:rPr>
        <w:t>ed</w:t>
      </w:r>
      <w:r w:rsidRPr="005D3D1D">
        <w:rPr>
          <w:rFonts w:ascii="Helvetica Light" w:hAnsi="Helvetica Light"/>
          <w:color w:val="000000" w:themeColor="text1"/>
          <w:sz w:val="20"/>
          <w:szCs w:val="20"/>
        </w:rPr>
        <w:t xml:space="preserve"> into abstraction, shifting the emphasis from a visual reference of the subject matter to the portrayal of emotions. Though there is a continuum from the previous representational works to these abstract paintings, the latter</w:t>
      </w:r>
      <w:r w:rsidR="001B72D0" w:rsidRPr="005D3D1D">
        <w:rPr>
          <w:rFonts w:ascii="Helvetica Light" w:hAnsi="Helvetica Light"/>
          <w:color w:val="000000" w:themeColor="text1"/>
          <w:sz w:val="20"/>
          <w:szCs w:val="20"/>
        </w:rPr>
        <w:t xml:space="preserve"> are</w:t>
      </w:r>
      <w:r w:rsidRPr="005D3D1D">
        <w:rPr>
          <w:rFonts w:ascii="Helvetica Light" w:hAnsi="Helvetica Light"/>
          <w:color w:val="000000" w:themeColor="text1"/>
          <w:sz w:val="20"/>
          <w:szCs w:val="20"/>
        </w:rPr>
        <w:t xml:space="preserve"> considered to be the second phase in the arti</w:t>
      </w:r>
      <w:r w:rsidR="00C54214" w:rsidRPr="005D3D1D">
        <w:rPr>
          <w:rFonts w:ascii="Helvetica Light" w:hAnsi="Helvetica Light"/>
          <w:color w:val="000000" w:themeColor="text1"/>
          <w:sz w:val="20"/>
          <w:szCs w:val="20"/>
        </w:rPr>
        <w:t>st’s</w:t>
      </w:r>
      <w:r w:rsidRPr="005D3D1D">
        <w:rPr>
          <w:rFonts w:ascii="Helvetica Light" w:hAnsi="Helvetica Light"/>
          <w:color w:val="000000" w:themeColor="text1"/>
          <w:sz w:val="20"/>
          <w:szCs w:val="20"/>
        </w:rPr>
        <w:t xml:space="preserve"> career. The geometric shapes in previous works, particularly the Mandala series, continued in their mutation into absorbing compositions which still evoke</w:t>
      </w:r>
      <w:r w:rsidR="006058AA" w:rsidRPr="005D3D1D">
        <w:rPr>
          <w:rFonts w:ascii="Helvetica Light" w:hAnsi="Helvetica Light"/>
          <w:color w:val="000000" w:themeColor="text1"/>
          <w:sz w:val="20"/>
          <w:szCs w:val="20"/>
        </w:rPr>
        <w:t>d</w:t>
      </w:r>
      <w:r w:rsidRPr="005D3D1D">
        <w:rPr>
          <w:rFonts w:ascii="Helvetica Light" w:hAnsi="Helvetica Light"/>
          <w:color w:val="000000" w:themeColor="text1"/>
          <w:sz w:val="20"/>
          <w:szCs w:val="20"/>
        </w:rPr>
        <w:t xml:space="preserve"> deep mysticism. There are chromatic references to Hundertwasser, adopted in earlier naturalistic scenes, whilst the geometric shapes </w:t>
      </w:r>
      <w:r w:rsidR="00510765" w:rsidRPr="005D3D1D">
        <w:rPr>
          <w:rFonts w:ascii="Helvetica Light" w:hAnsi="Helvetica Light"/>
          <w:color w:val="000000" w:themeColor="text1"/>
          <w:sz w:val="20"/>
          <w:szCs w:val="20"/>
        </w:rPr>
        <w:t>and free</w:t>
      </w:r>
      <w:r w:rsidR="00FB1C41" w:rsidRPr="005D3D1D">
        <w:rPr>
          <w:rFonts w:ascii="Helvetica Light" w:hAnsi="Helvetica Light"/>
          <w:color w:val="000000" w:themeColor="text1"/>
          <w:sz w:val="20"/>
          <w:szCs w:val="20"/>
        </w:rPr>
        <w:t>-</w:t>
      </w:r>
      <w:r w:rsidR="00510765" w:rsidRPr="005D3D1D">
        <w:rPr>
          <w:rFonts w:ascii="Helvetica Light" w:hAnsi="Helvetica Light"/>
          <w:color w:val="000000" w:themeColor="text1"/>
          <w:sz w:val="20"/>
          <w:szCs w:val="20"/>
        </w:rPr>
        <w:t>form</w:t>
      </w:r>
      <w:r w:rsidR="00871CB0" w:rsidRPr="005D3D1D">
        <w:rPr>
          <w:rFonts w:ascii="Helvetica Light" w:hAnsi="Helvetica Light"/>
          <w:color w:val="000000" w:themeColor="text1"/>
          <w:sz w:val="20"/>
          <w:szCs w:val="20"/>
        </w:rPr>
        <w:t xml:space="preserve"> lines </w:t>
      </w:r>
      <w:r w:rsidRPr="005D3D1D">
        <w:rPr>
          <w:rFonts w:ascii="Helvetica Light" w:hAnsi="Helvetica Light"/>
          <w:color w:val="000000" w:themeColor="text1"/>
          <w:sz w:val="20"/>
          <w:szCs w:val="20"/>
        </w:rPr>
        <w:t>are reminiscent of Wassily</w:t>
      </w:r>
      <w:r w:rsidRPr="005D3D1D">
        <w:rPr>
          <w:rFonts w:ascii="Helvetica Light" w:hAnsi="Helvetica Light"/>
          <w:color w:val="000000" w:themeColor="text1"/>
          <w:sz w:val="20"/>
          <w:szCs w:val="20"/>
          <w:lang w:eastAsia="en-GB"/>
        </w:rPr>
        <w:t xml:space="preserve"> Kandinsky</w:t>
      </w:r>
      <w:r w:rsidRPr="005D3D1D">
        <w:rPr>
          <w:rFonts w:ascii="Helvetica Light" w:hAnsi="Helvetica Light"/>
          <w:color w:val="000000" w:themeColor="text1"/>
          <w:sz w:val="20"/>
          <w:szCs w:val="20"/>
        </w:rPr>
        <w:t xml:space="preserve">. </w:t>
      </w:r>
      <w:r w:rsidR="00401484" w:rsidRPr="005D3D1D">
        <w:rPr>
          <w:rFonts w:ascii="Helvetica Light" w:hAnsi="Helvetica Light"/>
          <w:color w:val="000000" w:themeColor="text1"/>
          <w:sz w:val="20"/>
          <w:szCs w:val="20"/>
        </w:rPr>
        <w:t>Coincidentally</w:t>
      </w:r>
      <w:r w:rsidRPr="005D3D1D">
        <w:rPr>
          <w:rFonts w:ascii="Helvetica Light" w:hAnsi="Helvetica Light"/>
          <w:color w:val="000000" w:themeColor="text1"/>
          <w:sz w:val="20"/>
          <w:szCs w:val="20"/>
        </w:rPr>
        <w:t xml:space="preserve"> th</w:t>
      </w:r>
      <w:r w:rsidR="00927E1F" w:rsidRPr="005D3D1D">
        <w:rPr>
          <w:rFonts w:ascii="Helvetica Light" w:hAnsi="Helvetica Light"/>
          <w:color w:val="000000" w:themeColor="text1"/>
          <w:sz w:val="20"/>
          <w:szCs w:val="20"/>
        </w:rPr>
        <w:t>ese</w:t>
      </w:r>
      <w:r w:rsidRPr="005D3D1D">
        <w:rPr>
          <w:rFonts w:ascii="Helvetica Light" w:hAnsi="Helvetica Light"/>
          <w:color w:val="000000" w:themeColor="text1"/>
          <w:sz w:val="20"/>
          <w:szCs w:val="20"/>
        </w:rPr>
        <w:t xml:space="preserve"> </w:t>
      </w:r>
      <w:r w:rsidR="008B619D" w:rsidRPr="005D3D1D">
        <w:rPr>
          <w:rFonts w:ascii="Helvetica Light" w:hAnsi="Helvetica Light"/>
          <w:color w:val="000000" w:themeColor="text1"/>
          <w:sz w:val="20"/>
          <w:szCs w:val="20"/>
        </w:rPr>
        <w:t>works,</w:t>
      </w:r>
      <w:r w:rsidR="008E1521" w:rsidRPr="005D3D1D">
        <w:rPr>
          <w:rFonts w:ascii="Helvetica Light" w:hAnsi="Helvetica Light"/>
          <w:color w:val="000000" w:themeColor="text1"/>
          <w:sz w:val="20"/>
          <w:szCs w:val="20"/>
        </w:rPr>
        <w:t xml:space="preserve"> in terms of their </w:t>
      </w:r>
      <w:r w:rsidR="008B619D" w:rsidRPr="005D3D1D">
        <w:rPr>
          <w:rFonts w:ascii="Helvetica Light" w:hAnsi="Helvetica Light"/>
          <w:color w:val="000000" w:themeColor="text1"/>
          <w:sz w:val="20"/>
          <w:szCs w:val="20"/>
        </w:rPr>
        <w:t xml:space="preserve">composition and </w:t>
      </w:r>
      <w:r w:rsidRPr="005D3D1D">
        <w:rPr>
          <w:rFonts w:ascii="Helvetica Light" w:hAnsi="Helvetica Light"/>
          <w:color w:val="000000" w:themeColor="text1"/>
          <w:sz w:val="20"/>
          <w:szCs w:val="20"/>
        </w:rPr>
        <w:t xml:space="preserve">spatial </w:t>
      </w:r>
      <w:r w:rsidR="00043F78" w:rsidRPr="005D3D1D">
        <w:rPr>
          <w:rFonts w:ascii="Helvetica Light" w:hAnsi="Helvetica Light"/>
          <w:color w:val="000000" w:themeColor="text1"/>
          <w:sz w:val="20"/>
          <w:szCs w:val="20"/>
        </w:rPr>
        <w:t>arrangements</w:t>
      </w:r>
      <w:r w:rsidR="008B619D" w:rsidRPr="005D3D1D">
        <w:rPr>
          <w:rFonts w:ascii="Helvetica Light" w:hAnsi="Helvetica Light"/>
          <w:color w:val="000000" w:themeColor="text1"/>
          <w:sz w:val="20"/>
          <w:szCs w:val="20"/>
        </w:rPr>
        <w:t xml:space="preserve"> </w:t>
      </w:r>
      <w:r w:rsidR="008C386A" w:rsidRPr="005D3D1D">
        <w:rPr>
          <w:rFonts w:ascii="Helvetica Light" w:hAnsi="Helvetica Light"/>
          <w:color w:val="000000" w:themeColor="text1"/>
          <w:sz w:val="20"/>
          <w:szCs w:val="20"/>
        </w:rPr>
        <w:t xml:space="preserve">continue to </w:t>
      </w:r>
      <w:r w:rsidR="00FB05C1" w:rsidRPr="005D3D1D">
        <w:rPr>
          <w:rFonts w:ascii="Helvetica Light" w:hAnsi="Helvetica Light"/>
          <w:color w:val="000000" w:themeColor="text1"/>
          <w:sz w:val="20"/>
          <w:szCs w:val="20"/>
        </w:rPr>
        <w:t xml:space="preserve">aver </w:t>
      </w:r>
      <w:r w:rsidRPr="005D3D1D">
        <w:rPr>
          <w:rFonts w:ascii="Helvetica Light" w:hAnsi="Helvetica Light"/>
          <w:color w:val="000000" w:themeColor="text1"/>
          <w:sz w:val="20"/>
          <w:szCs w:val="20"/>
        </w:rPr>
        <w:t xml:space="preserve">the role architecture played in defining </w:t>
      </w:r>
      <w:r w:rsidR="006D51A0" w:rsidRPr="005D3D1D">
        <w:rPr>
          <w:rFonts w:ascii="Helvetica Light" w:hAnsi="Helvetica Light"/>
          <w:color w:val="000000" w:themeColor="text1"/>
          <w:sz w:val="20"/>
          <w:szCs w:val="20"/>
        </w:rPr>
        <w:t>Attard’s</w:t>
      </w:r>
      <w:r w:rsidRPr="005D3D1D">
        <w:rPr>
          <w:rFonts w:ascii="Helvetica Light" w:hAnsi="Helvetica Light"/>
          <w:color w:val="000000" w:themeColor="text1"/>
          <w:sz w:val="20"/>
          <w:szCs w:val="20"/>
        </w:rPr>
        <w:t xml:space="preserve"> artistic development. Transcending </w:t>
      </w:r>
      <w:r w:rsidR="00D30528" w:rsidRPr="005D3D1D">
        <w:rPr>
          <w:rFonts w:ascii="Helvetica Light" w:hAnsi="Helvetica Light"/>
          <w:color w:val="000000" w:themeColor="text1"/>
          <w:sz w:val="20"/>
          <w:szCs w:val="20"/>
        </w:rPr>
        <w:t>past</w:t>
      </w:r>
      <w:r w:rsidRPr="005D3D1D">
        <w:rPr>
          <w:rFonts w:ascii="Helvetica Light" w:hAnsi="Helvetica Light"/>
          <w:color w:val="000000" w:themeColor="text1"/>
          <w:sz w:val="20"/>
          <w:szCs w:val="20"/>
        </w:rPr>
        <w:t xml:space="preserve"> influences the artistic development progressed into what Victor Pasmore pronounced </w:t>
      </w:r>
      <w:r w:rsidR="0005418D" w:rsidRPr="005D3D1D">
        <w:rPr>
          <w:rFonts w:ascii="Helvetica Light" w:hAnsi="Helvetica Light"/>
          <w:color w:val="000000" w:themeColor="text1"/>
          <w:sz w:val="20"/>
          <w:szCs w:val="20"/>
        </w:rPr>
        <w:t xml:space="preserve">as a unique and individual expression </w:t>
      </w:r>
      <w:r w:rsidR="00B9178C" w:rsidRPr="005D3D1D">
        <w:rPr>
          <w:rFonts w:ascii="Helvetica Light" w:hAnsi="Helvetica Light"/>
          <w:color w:val="000000" w:themeColor="text1"/>
          <w:sz w:val="20"/>
          <w:szCs w:val="20"/>
        </w:rPr>
        <w:t xml:space="preserve">of </w:t>
      </w:r>
      <w:r w:rsidRPr="005D3D1D">
        <w:rPr>
          <w:rFonts w:ascii="Helvetica Light" w:hAnsi="Helvetica Light" w:cs="Arial"/>
          <w:color w:val="000000" w:themeColor="text1"/>
          <w:sz w:val="20"/>
          <w:szCs w:val="20"/>
        </w:rPr>
        <w:t>completely abstract and independent paintings.</w:t>
      </w:r>
      <w:r w:rsidR="00B43E6D" w:rsidRPr="005D3D1D">
        <w:rPr>
          <w:rStyle w:val="EndnoteReference"/>
          <w:rFonts w:ascii="Helvetica Light" w:hAnsi="Helvetica Light" w:cs="Arial"/>
          <w:color w:val="000000" w:themeColor="text1"/>
          <w:sz w:val="20"/>
          <w:szCs w:val="20"/>
        </w:rPr>
        <w:endnoteReference w:id="15"/>
      </w:r>
    </w:p>
    <w:p w14:paraId="4929A5C9" w14:textId="0EF72278"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s="Arial"/>
          <w:color w:val="000000" w:themeColor="text1"/>
          <w:sz w:val="20"/>
          <w:szCs w:val="20"/>
        </w:rPr>
        <w:t>The abstract works are a reflection of the universe of being, presenting a flow of events and emotions within space and time. Serracino Inglott, in his reflections on the works of this period, identifies a focus on the holistic image of existence and subjective and objective experiences.</w:t>
      </w:r>
      <w:r w:rsidR="008750EB" w:rsidRPr="005D3D1D">
        <w:rPr>
          <w:rStyle w:val="EndnoteReference"/>
          <w:rFonts w:ascii="Helvetica Light" w:hAnsi="Helvetica Light" w:cs="Arial"/>
          <w:color w:val="000000" w:themeColor="text1"/>
          <w:sz w:val="20"/>
          <w:szCs w:val="20"/>
        </w:rPr>
        <w:endnoteReference w:id="16"/>
      </w:r>
      <w:r w:rsidRPr="005D3D1D">
        <w:rPr>
          <w:rFonts w:ascii="Helvetica Light" w:hAnsi="Helvetica Light" w:cs="Arial"/>
          <w:color w:val="000000" w:themeColor="text1"/>
          <w:sz w:val="20"/>
          <w:szCs w:val="20"/>
        </w:rPr>
        <w:t xml:space="preserve"> The </w:t>
      </w:r>
      <w:r w:rsidRPr="005D3D1D">
        <w:rPr>
          <w:rFonts w:ascii="Helvetica Light" w:hAnsi="Helvetica Light"/>
          <w:color w:val="000000" w:themeColor="text1"/>
          <w:sz w:val="20"/>
          <w:szCs w:val="20"/>
        </w:rPr>
        <w:t xml:space="preserve">balanced compositions of geometric and free-form shapes are emotion-charged, evoking </w:t>
      </w:r>
      <w:r w:rsidR="00AC7270" w:rsidRPr="005D3D1D">
        <w:rPr>
          <w:rFonts w:ascii="Helvetica Light" w:hAnsi="Helvetica Light"/>
          <w:color w:val="000000" w:themeColor="text1"/>
          <w:sz w:val="20"/>
          <w:szCs w:val="20"/>
        </w:rPr>
        <w:t>contemplation and</w:t>
      </w:r>
      <w:r w:rsidRPr="005D3D1D">
        <w:rPr>
          <w:rFonts w:ascii="Helvetica Light" w:hAnsi="Helvetica Light"/>
          <w:color w:val="000000" w:themeColor="text1"/>
          <w:sz w:val="20"/>
          <w:szCs w:val="20"/>
        </w:rPr>
        <w:t xml:space="preserve"> inducing contrasting reactions whilst t</w:t>
      </w:r>
      <w:r w:rsidRPr="005D3D1D">
        <w:rPr>
          <w:rFonts w:ascii="Helvetica Light" w:hAnsi="Helvetica Light" w:cs="Arial"/>
          <w:color w:val="000000" w:themeColor="text1"/>
          <w:sz w:val="20"/>
          <w:szCs w:val="20"/>
        </w:rPr>
        <w:t>he juxtaposition and repetition of shapes and their arrangements suggest a</w:t>
      </w:r>
      <w:r w:rsidRPr="005D3D1D">
        <w:rPr>
          <w:rFonts w:ascii="Helvetica Light" w:hAnsi="Helvetica Light"/>
          <w:color w:val="000000" w:themeColor="text1"/>
          <w:sz w:val="20"/>
          <w:szCs w:val="20"/>
        </w:rPr>
        <w:t xml:space="preserve"> vibrant sense of movement</w:t>
      </w:r>
      <w:r w:rsidR="00A157EB" w:rsidRPr="005D3D1D">
        <w:rPr>
          <w:rFonts w:ascii="Helvetica Light" w:hAnsi="Helvetica Light"/>
          <w:color w:val="000000" w:themeColor="text1"/>
          <w:sz w:val="20"/>
          <w:szCs w:val="20"/>
        </w:rPr>
        <w:t>. T</w:t>
      </w:r>
      <w:r w:rsidRPr="005D3D1D">
        <w:rPr>
          <w:rFonts w:ascii="Helvetica Light" w:hAnsi="Helvetica Light" w:cs="Arial"/>
          <w:color w:val="000000" w:themeColor="text1"/>
          <w:sz w:val="20"/>
          <w:szCs w:val="20"/>
        </w:rPr>
        <w:t xml:space="preserve">he splattered paint dominating the visual field provokes a feeling of travelling in outer space with stars passing before the viewer’s eyes. </w:t>
      </w:r>
      <w:r w:rsidRPr="005D3D1D">
        <w:rPr>
          <w:rFonts w:ascii="Helvetica Light" w:hAnsi="Helvetica Light"/>
          <w:color w:val="000000" w:themeColor="text1"/>
          <w:sz w:val="20"/>
          <w:szCs w:val="20"/>
        </w:rPr>
        <w:t xml:space="preserve">The idiosyncratic and hypnotic constructions are not </w:t>
      </w:r>
      <w:r w:rsidR="00231F57" w:rsidRPr="005D3D1D">
        <w:rPr>
          <w:rFonts w:ascii="Helvetica Light" w:hAnsi="Helvetica Light"/>
          <w:color w:val="000000" w:themeColor="text1"/>
          <w:sz w:val="20"/>
          <w:szCs w:val="20"/>
        </w:rPr>
        <w:t>intended</w:t>
      </w:r>
      <w:r w:rsidRPr="005D3D1D">
        <w:rPr>
          <w:rFonts w:ascii="Helvetica Light" w:hAnsi="Helvetica Light"/>
          <w:color w:val="000000" w:themeColor="text1"/>
          <w:sz w:val="20"/>
          <w:szCs w:val="20"/>
        </w:rPr>
        <w:t xml:space="preserve"> solely for the aesthetic pleasure; the exertion of gravitational forces between the elements in space and chromatic effects create a moving experience. </w:t>
      </w:r>
    </w:p>
    <w:p w14:paraId="4929A5CA" w14:textId="62FC5D99"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Kenneth Wain notes three main stages of development in the abstract period which extended up to the late nineties.</w:t>
      </w:r>
      <w:r w:rsidR="00B43E6D" w:rsidRPr="005D3D1D">
        <w:rPr>
          <w:rStyle w:val="EndnoteReference"/>
          <w:rFonts w:ascii="Helvetica Light" w:hAnsi="Helvetica Light"/>
          <w:color w:val="000000" w:themeColor="text1"/>
          <w:sz w:val="20"/>
          <w:szCs w:val="20"/>
        </w:rPr>
        <w:endnoteReference w:id="17"/>
      </w:r>
      <w:r w:rsidRPr="005D3D1D">
        <w:rPr>
          <w:rFonts w:ascii="Helvetica Light" w:hAnsi="Helvetica Light"/>
          <w:color w:val="000000" w:themeColor="text1"/>
          <w:sz w:val="20"/>
          <w:szCs w:val="20"/>
        </w:rPr>
        <w:t xml:space="preserve"> In the watercolours of the initial stage, Attard resorts to a pictorial language that is loosely related to the outside world by appropriating an established language of esoteric and yet familiar symbols. Three elliptical crests framed within a sea of blue form the main composition of the </w:t>
      </w:r>
      <w:r w:rsidRPr="005D3D1D">
        <w:rPr>
          <w:rFonts w:ascii="Helvetica Light" w:hAnsi="Helvetica Light"/>
          <w:color w:val="000000" w:themeColor="text1"/>
          <w:sz w:val="20"/>
          <w:szCs w:val="20"/>
          <w:highlight w:val="lightGray"/>
        </w:rPr>
        <w:t>Graces of Gozo</w:t>
      </w:r>
      <w:r w:rsidRPr="005D3D1D">
        <w:rPr>
          <w:rFonts w:ascii="Helvetica Light" w:hAnsi="Helvetica Light"/>
          <w:color w:val="000000" w:themeColor="text1"/>
          <w:sz w:val="20"/>
          <w:szCs w:val="20"/>
        </w:rPr>
        <w:t xml:space="preserve">. The work </w:t>
      </w:r>
      <w:r w:rsidRPr="005D3D1D">
        <w:rPr>
          <w:rFonts w:ascii="Helvetica Light" w:hAnsi="Helvetica Light"/>
          <w:color w:val="000000" w:themeColor="text1"/>
          <w:sz w:val="20"/>
          <w:szCs w:val="20"/>
          <w:highlight w:val="lightGray"/>
        </w:rPr>
        <w:t>Eternity</w:t>
      </w:r>
      <w:r w:rsidRPr="005D3D1D">
        <w:rPr>
          <w:rFonts w:ascii="Helvetica Light" w:hAnsi="Helvetica Light"/>
          <w:color w:val="000000" w:themeColor="text1"/>
          <w:sz w:val="20"/>
          <w:szCs w:val="20"/>
        </w:rPr>
        <w:t xml:space="preserve"> is dominated by a rectangle from the strict confines of which is unravelling a triangle with an eye at its centre, which is not just the symbol of freemasonry, but also of God’s divine eternal providence. Emmanuel Fiorentino aptly refers to the acrylic paintings of the subsequent phase as evoking a dance of sparkling and yet controlled choreography.</w:t>
      </w:r>
      <w:r w:rsidR="00B43E6D" w:rsidRPr="005D3D1D">
        <w:rPr>
          <w:rStyle w:val="EndnoteReference"/>
          <w:rFonts w:ascii="Helvetica Light" w:hAnsi="Helvetica Light"/>
          <w:color w:val="000000" w:themeColor="text1"/>
          <w:sz w:val="20"/>
          <w:szCs w:val="20"/>
        </w:rPr>
        <w:endnoteReference w:id="18"/>
      </w:r>
      <w:r w:rsidRPr="005D3D1D">
        <w:rPr>
          <w:rFonts w:ascii="Helvetica Light" w:hAnsi="Helvetica Light"/>
          <w:color w:val="000000" w:themeColor="text1"/>
          <w:sz w:val="20"/>
          <w:szCs w:val="20"/>
          <w:vertAlign w:val="superscript"/>
        </w:rPr>
        <w:t xml:space="preserve"> </w:t>
      </w:r>
      <w:r w:rsidRPr="005D3D1D">
        <w:rPr>
          <w:rFonts w:ascii="Helvetica Light" w:hAnsi="Helvetica Light"/>
          <w:color w:val="000000" w:themeColor="text1"/>
          <w:sz w:val="20"/>
          <w:szCs w:val="20"/>
        </w:rPr>
        <w:t xml:space="preserve">The geometrical and open forms </w:t>
      </w:r>
      <w:r w:rsidR="00D12D79" w:rsidRPr="005D3D1D">
        <w:rPr>
          <w:rFonts w:ascii="Helvetica Light" w:hAnsi="Helvetica Light"/>
          <w:color w:val="000000" w:themeColor="text1"/>
          <w:sz w:val="20"/>
          <w:szCs w:val="20"/>
        </w:rPr>
        <w:t xml:space="preserve">become more </w:t>
      </w:r>
      <w:r w:rsidR="001C0420" w:rsidRPr="005D3D1D">
        <w:rPr>
          <w:rFonts w:ascii="Helvetica Light" w:hAnsi="Helvetica Light"/>
          <w:color w:val="000000" w:themeColor="text1"/>
          <w:sz w:val="20"/>
          <w:szCs w:val="20"/>
        </w:rPr>
        <w:t>pronounced;</w:t>
      </w:r>
      <w:r w:rsidRPr="005D3D1D">
        <w:rPr>
          <w:rFonts w:ascii="Helvetica Light" w:hAnsi="Helvetica Light"/>
          <w:color w:val="000000" w:themeColor="text1"/>
          <w:sz w:val="20"/>
          <w:szCs w:val="20"/>
        </w:rPr>
        <w:t xml:space="preserve"> </w:t>
      </w:r>
      <w:r w:rsidR="0019749D" w:rsidRPr="005D3D1D">
        <w:rPr>
          <w:rFonts w:ascii="Helvetica Light" w:hAnsi="Helvetica Light"/>
          <w:color w:val="000000" w:themeColor="text1"/>
          <w:sz w:val="20"/>
          <w:szCs w:val="20"/>
        </w:rPr>
        <w:t>however,</w:t>
      </w:r>
      <w:r w:rsidRPr="005D3D1D">
        <w:rPr>
          <w:rFonts w:ascii="Helvetica Light" w:hAnsi="Helvetica Light"/>
          <w:color w:val="000000" w:themeColor="text1"/>
          <w:sz w:val="20"/>
          <w:szCs w:val="20"/>
        </w:rPr>
        <w:t xml:space="preserve"> the use of colours becomes increasingly expressive in tone with the conceptual subject matter. In the compositions of the third stage representational forms are superimposed and partially absorbed into a synesthetic field of </w:t>
      </w:r>
      <w:r w:rsidRPr="005D3D1D">
        <w:rPr>
          <w:rFonts w:ascii="Helvetica Light" w:hAnsi="Helvetica Light"/>
          <w:color w:val="000000" w:themeColor="text1"/>
          <w:sz w:val="20"/>
          <w:szCs w:val="20"/>
        </w:rPr>
        <w:lastRenderedPageBreak/>
        <w:t xml:space="preserve">chromatic effects; reflecting a more coordinated approach in which expressionist elements are interconnected with the conscious. </w:t>
      </w:r>
    </w:p>
    <w:p w14:paraId="024DE26D" w14:textId="6EDF1B97" w:rsidR="00986979" w:rsidRPr="005D3D1D" w:rsidRDefault="00353122" w:rsidP="005D3D1D">
      <w:pPr>
        <w:spacing w:line="360" w:lineRule="auto"/>
        <w:jc w:val="both"/>
        <w:rPr>
          <w:rFonts w:ascii="Helvetica Light" w:hAnsi="Helvetica Light" w:cstheme="minorHAnsi"/>
          <w:color w:val="000000" w:themeColor="text1"/>
          <w:sz w:val="20"/>
          <w:szCs w:val="20"/>
          <w:highlight w:val="yellow"/>
        </w:rPr>
      </w:pPr>
      <w:r w:rsidRPr="005D3D1D">
        <w:rPr>
          <w:rFonts w:ascii="Helvetica Light" w:hAnsi="Helvetica Light" w:cstheme="minorHAnsi"/>
          <w:color w:val="000000" w:themeColor="text1"/>
          <w:sz w:val="20"/>
          <w:szCs w:val="20"/>
        </w:rPr>
        <w:t>Representational forms and the inclusion of cut-out like shapes in the later abstract compositions exhibit a renewed interest in the object and serve as a precursor to the next major phase in Attard’s artistic development</w:t>
      </w:r>
      <w:r w:rsidR="008C224D" w:rsidRPr="005D3D1D">
        <w:rPr>
          <w:rFonts w:ascii="Helvetica Light" w:hAnsi="Helvetica Light" w:cstheme="minorHAnsi"/>
          <w:color w:val="000000" w:themeColor="text1"/>
          <w:sz w:val="20"/>
          <w:szCs w:val="20"/>
        </w:rPr>
        <w:t xml:space="preserve"> around the </w:t>
      </w:r>
      <w:r w:rsidR="00E7007D" w:rsidRPr="005D3D1D">
        <w:rPr>
          <w:rFonts w:ascii="Helvetica Light" w:hAnsi="Helvetica Light" w:cstheme="minorHAnsi"/>
          <w:color w:val="000000" w:themeColor="text1"/>
          <w:sz w:val="20"/>
          <w:szCs w:val="20"/>
        </w:rPr>
        <w:t>1995</w:t>
      </w:r>
      <w:r w:rsidR="008D0308" w:rsidRPr="005D3D1D">
        <w:rPr>
          <w:rFonts w:ascii="Helvetica Light" w:hAnsi="Helvetica Light" w:cstheme="minorHAnsi"/>
          <w:color w:val="000000" w:themeColor="text1"/>
          <w:sz w:val="20"/>
          <w:szCs w:val="20"/>
        </w:rPr>
        <w:t>:</w:t>
      </w:r>
      <w:r w:rsidR="00924F06" w:rsidRPr="005D3D1D">
        <w:rPr>
          <w:rFonts w:ascii="Helvetica Light" w:hAnsi="Helvetica Light" w:cstheme="minorHAnsi"/>
          <w:color w:val="000000" w:themeColor="text1"/>
          <w:sz w:val="20"/>
          <w:szCs w:val="20"/>
        </w:rPr>
        <w:t xml:space="preserve"> </w:t>
      </w:r>
      <w:r w:rsidRPr="005D3D1D">
        <w:rPr>
          <w:rFonts w:ascii="Helvetica Light" w:hAnsi="Helvetica Light" w:cstheme="minorHAnsi"/>
          <w:color w:val="000000" w:themeColor="text1"/>
          <w:sz w:val="20"/>
          <w:szCs w:val="20"/>
        </w:rPr>
        <w:t xml:space="preserve"> the </w:t>
      </w:r>
      <w:r w:rsidR="008878AD" w:rsidRPr="005D3D1D">
        <w:rPr>
          <w:rFonts w:ascii="Helvetica Light" w:hAnsi="Helvetica Light" w:cstheme="minorHAnsi"/>
          <w:color w:val="000000" w:themeColor="text1"/>
          <w:sz w:val="20"/>
          <w:szCs w:val="20"/>
        </w:rPr>
        <w:t xml:space="preserve">transformation of the </w:t>
      </w:r>
      <w:r w:rsidRPr="005D3D1D">
        <w:rPr>
          <w:rFonts w:ascii="Helvetica Light" w:hAnsi="Helvetica Light" w:cstheme="minorHAnsi"/>
          <w:color w:val="000000" w:themeColor="text1"/>
          <w:sz w:val="20"/>
          <w:szCs w:val="20"/>
        </w:rPr>
        <w:t xml:space="preserve">flat </w:t>
      </w:r>
      <w:r w:rsidR="00CA33FE" w:rsidRPr="005D3D1D">
        <w:rPr>
          <w:rFonts w:ascii="Helvetica Light" w:hAnsi="Helvetica Light" w:cstheme="minorHAnsi"/>
          <w:color w:val="000000" w:themeColor="text1"/>
          <w:sz w:val="20"/>
          <w:szCs w:val="20"/>
        </w:rPr>
        <w:t>plane</w:t>
      </w:r>
      <w:r w:rsidRPr="005D3D1D">
        <w:rPr>
          <w:rFonts w:ascii="Helvetica Light" w:hAnsi="Helvetica Light" w:cstheme="minorHAnsi"/>
          <w:color w:val="000000" w:themeColor="text1"/>
          <w:sz w:val="20"/>
          <w:szCs w:val="20"/>
        </w:rPr>
        <w:t xml:space="preserve"> of the canvas into three-dimensional assemblage</w:t>
      </w:r>
      <w:r w:rsidR="008D0308" w:rsidRPr="005D3D1D">
        <w:rPr>
          <w:rFonts w:ascii="Helvetica Light" w:hAnsi="Helvetica Light" w:cstheme="minorHAnsi"/>
          <w:color w:val="000000" w:themeColor="text1"/>
          <w:sz w:val="20"/>
          <w:szCs w:val="20"/>
        </w:rPr>
        <w:t xml:space="preserve">. Through </w:t>
      </w:r>
      <w:r w:rsidR="00A376F0" w:rsidRPr="005D3D1D">
        <w:rPr>
          <w:rFonts w:ascii="Helvetica Light" w:hAnsi="Helvetica Light" w:cstheme="minorHAnsi"/>
          <w:color w:val="000000" w:themeColor="text1"/>
          <w:sz w:val="20"/>
          <w:szCs w:val="20"/>
        </w:rPr>
        <w:t>the i</w:t>
      </w:r>
      <w:r w:rsidR="00D17770" w:rsidRPr="005D3D1D">
        <w:rPr>
          <w:rFonts w:ascii="Helvetica Light" w:hAnsi="Helvetica Light" w:cstheme="minorHAnsi"/>
          <w:color w:val="000000" w:themeColor="text1"/>
          <w:sz w:val="20"/>
          <w:szCs w:val="20"/>
        </w:rPr>
        <w:t xml:space="preserve">nclusion of </w:t>
      </w:r>
      <w:r w:rsidR="002D23C4" w:rsidRPr="005D3D1D">
        <w:rPr>
          <w:rFonts w:ascii="Helvetica Light" w:hAnsi="Helvetica Light" w:cstheme="minorHAnsi"/>
          <w:color w:val="000000" w:themeColor="text1"/>
          <w:sz w:val="20"/>
          <w:szCs w:val="20"/>
          <w:shd w:val="clear" w:color="auto" w:fill="FFFFFF"/>
        </w:rPr>
        <w:t>objet trouvé</w:t>
      </w:r>
      <w:r w:rsidR="007D4DFE" w:rsidRPr="005D3D1D">
        <w:rPr>
          <w:rFonts w:ascii="Helvetica Light" w:hAnsi="Helvetica Light" w:cstheme="minorHAnsi"/>
          <w:color w:val="000000" w:themeColor="text1"/>
          <w:sz w:val="20"/>
          <w:szCs w:val="20"/>
          <w:shd w:val="clear" w:color="auto" w:fill="FFFFFF"/>
        </w:rPr>
        <w:t xml:space="preserve"> </w:t>
      </w:r>
      <w:r w:rsidR="00F14EE4" w:rsidRPr="005D3D1D">
        <w:rPr>
          <w:rFonts w:ascii="Helvetica Light" w:hAnsi="Helvetica Light" w:cstheme="minorHAnsi"/>
          <w:color w:val="000000" w:themeColor="text1"/>
          <w:sz w:val="20"/>
          <w:szCs w:val="20"/>
          <w:shd w:val="clear" w:color="auto" w:fill="FFFFFF"/>
        </w:rPr>
        <w:t xml:space="preserve">on the painted surface </w:t>
      </w:r>
      <w:r w:rsidR="00B45495" w:rsidRPr="005D3D1D">
        <w:rPr>
          <w:rFonts w:ascii="Helvetica Light" w:hAnsi="Helvetica Light" w:cstheme="minorHAnsi"/>
          <w:color w:val="000000" w:themeColor="text1"/>
          <w:sz w:val="20"/>
          <w:szCs w:val="20"/>
        </w:rPr>
        <w:t xml:space="preserve">the media of painting and sculpture </w:t>
      </w:r>
      <w:r w:rsidR="00F14EE4" w:rsidRPr="005D3D1D">
        <w:rPr>
          <w:rFonts w:ascii="Helvetica Light" w:hAnsi="Helvetica Light" w:cstheme="minorHAnsi"/>
          <w:color w:val="000000" w:themeColor="text1"/>
          <w:sz w:val="20"/>
          <w:szCs w:val="20"/>
        </w:rPr>
        <w:t xml:space="preserve">are brought together </w:t>
      </w:r>
      <w:r w:rsidR="00B45495" w:rsidRPr="005D3D1D">
        <w:rPr>
          <w:rFonts w:ascii="Helvetica Light" w:hAnsi="Helvetica Light" w:cstheme="minorHAnsi"/>
          <w:color w:val="000000" w:themeColor="text1"/>
          <w:sz w:val="20"/>
          <w:szCs w:val="20"/>
        </w:rPr>
        <w:t>within a single art object, reminiscent of Robert Rauschenberg’s combines.</w:t>
      </w:r>
      <w:r w:rsidR="00986979" w:rsidRPr="005D3D1D">
        <w:rPr>
          <w:rFonts w:ascii="Helvetica Light" w:hAnsi="Helvetica Light" w:cstheme="minorHAnsi"/>
          <w:color w:val="000000" w:themeColor="text1"/>
          <w:sz w:val="20"/>
          <w:szCs w:val="20"/>
        </w:rPr>
        <w:t xml:space="preserve"> </w:t>
      </w:r>
      <w:r w:rsidR="00E00A8A" w:rsidRPr="005D3D1D">
        <w:rPr>
          <w:rFonts w:ascii="Helvetica Light" w:hAnsi="Helvetica Light" w:cstheme="minorHAnsi"/>
          <w:color w:val="000000" w:themeColor="text1"/>
          <w:sz w:val="20"/>
          <w:szCs w:val="20"/>
        </w:rPr>
        <w:t xml:space="preserve"> In assemblages like </w:t>
      </w:r>
      <w:r w:rsidR="00E00A8A" w:rsidRPr="005D3D1D">
        <w:rPr>
          <w:rFonts w:ascii="Helvetica Light" w:hAnsi="Helvetica Light" w:cstheme="minorHAnsi"/>
          <w:color w:val="000000" w:themeColor="text1"/>
          <w:sz w:val="20"/>
          <w:szCs w:val="20"/>
          <w:highlight w:val="lightGray"/>
        </w:rPr>
        <w:t>Geometry in Nature</w:t>
      </w:r>
      <w:r w:rsidR="00E00A8A" w:rsidRPr="005D3D1D">
        <w:rPr>
          <w:rFonts w:ascii="Helvetica Light" w:hAnsi="Helvetica Light" w:cstheme="minorHAnsi"/>
          <w:color w:val="000000" w:themeColor="text1"/>
          <w:sz w:val="20"/>
          <w:szCs w:val="20"/>
        </w:rPr>
        <w:t xml:space="preserve"> and </w:t>
      </w:r>
      <w:r w:rsidR="00E00A8A" w:rsidRPr="005D3D1D">
        <w:rPr>
          <w:rFonts w:ascii="Helvetica Light" w:hAnsi="Helvetica Light" w:cstheme="minorHAnsi"/>
          <w:color w:val="000000" w:themeColor="text1"/>
          <w:sz w:val="20"/>
          <w:szCs w:val="20"/>
          <w:highlight w:val="lightGray"/>
        </w:rPr>
        <w:t>Earthworks</w:t>
      </w:r>
      <w:r w:rsidR="00E00A8A" w:rsidRPr="005D3D1D">
        <w:rPr>
          <w:rFonts w:ascii="Helvetica Light" w:hAnsi="Helvetica Light" w:cstheme="minorHAnsi"/>
          <w:color w:val="000000" w:themeColor="text1"/>
          <w:sz w:val="20"/>
          <w:szCs w:val="20"/>
        </w:rPr>
        <w:t xml:space="preserve"> the emphasis is put on the objects </w:t>
      </w:r>
      <w:r w:rsidR="00811325" w:rsidRPr="005D3D1D">
        <w:rPr>
          <w:rFonts w:ascii="Helvetica Light" w:hAnsi="Helvetica Light" w:cstheme="minorHAnsi"/>
          <w:color w:val="000000" w:themeColor="text1"/>
          <w:sz w:val="20"/>
          <w:szCs w:val="20"/>
        </w:rPr>
        <w:t xml:space="preserve">adopted and </w:t>
      </w:r>
      <w:r w:rsidR="00E00A8A" w:rsidRPr="005D3D1D">
        <w:rPr>
          <w:rFonts w:ascii="Helvetica Light" w:hAnsi="Helvetica Light" w:cstheme="minorHAnsi"/>
          <w:color w:val="000000" w:themeColor="text1"/>
          <w:sz w:val="20"/>
          <w:szCs w:val="20"/>
        </w:rPr>
        <w:t>arranged within a specifically designed context (frame), which is itself an intrinsic part of the artwork.</w:t>
      </w:r>
    </w:p>
    <w:p w14:paraId="68B1EDD2" w14:textId="32F57F82" w:rsidR="00D1335F" w:rsidRPr="005D3D1D" w:rsidRDefault="00AC6F5B" w:rsidP="005D3D1D">
      <w:pPr>
        <w:spacing w:line="360" w:lineRule="auto"/>
        <w:jc w:val="both"/>
        <w:rPr>
          <w:rFonts w:ascii="Helvetica Light" w:hAnsi="Helvetica Light" w:cstheme="minorHAnsi"/>
          <w:color w:val="000000" w:themeColor="text1"/>
          <w:sz w:val="20"/>
          <w:szCs w:val="20"/>
        </w:rPr>
      </w:pPr>
      <w:r w:rsidRPr="005D3D1D">
        <w:rPr>
          <w:rFonts w:ascii="Helvetica Light" w:hAnsi="Helvetica Light" w:cstheme="minorHAnsi"/>
          <w:color w:val="000000" w:themeColor="text1"/>
          <w:sz w:val="20"/>
          <w:szCs w:val="20"/>
          <w:shd w:val="clear" w:color="auto" w:fill="FFFFFF"/>
        </w:rPr>
        <w:t>Attard</w:t>
      </w:r>
      <w:r w:rsidR="0060677C" w:rsidRPr="005D3D1D">
        <w:rPr>
          <w:rFonts w:ascii="Helvetica Light" w:hAnsi="Helvetica Light" w:cstheme="minorHAnsi"/>
          <w:color w:val="000000" w:themeColor="text1"/>
          <w:sz w:val="20"/>
          <w:szCs w:val="20"/>
          <w:shd w:val="clear" w:color="auto" w:fill="FFFFFF"/>
        </w:rPr>
        <w:t xml:space="preserve"> </w:t>
      </w:r>
      <w:r w:rsidR="00CE6200" w:rsidRPr="005D3D1D">
        <w:rPr>
          <w:rFonts w:ascii="Helvetica Light" w:hAnsi="Helvetica Light" w:cstheme="minorHAnsi"/>
          <w:color w:val="000000" w:themeColor="text1"/>
          <w:sz w:val="20"/>
          <w:szCs w:val="20"/>
          <w:shd w:val="clear" w:color="auto" w:fill="FFFFFF"/>
        </w:rPr>
        <w:t xml:space="preserve">also </w:t>
      </w:r>
      <w:r w:rsidR="0060677C" w:rsidRPr="005D3D1D">
        <w:rPr>
          <w:rFonts w:ascii="Helvetica Light" w:hAnsi="Helvetica Light" w:cstheme="minorHAnsi"/>
          <w:color w:val="000000" w:themeColor="text1"/>
          <w:sz w:val="20"/>
          <w:szCs w:val="20"/>
          <w:shd w:val="clear" w:color="auto" w:fill="FFFFFF"/>
        </w:rPr>
        <w:t xml:space="preserve">started </w:t>
      </w:r>
      <w:r w:rsidR="00C27104" w:rsidRPr="005D3D1D">
        <w:rPr>
          <w:rFonts w:ascii="Helvetica Light" w:hAnsi="Helvetica Light" w:cstheme="minorHAnsi"/>
          <w:color w:val="000000" w:themeColor="text1"/>
          <w:sz w:val="20"/>
          <w:szCs w:val="20"/>
          <w:shd w:val="clear" w:color="auto" w:fill="FFFFFF"/>
        </w:rPr>
        <w:t xml:space="preserve">incorporating </w:t>
      </w:r>
      <w:r w:rsidR="00DA2566" w:rsidRPr="005D3D1D">
        <w:rPr>
          <w:rFonts w:ascii="Helvetica Light" w:hAnsi="Helvetica Light" w:cstheme="minorHAnsi"/>
          <w:color w:val="000000" w:themeColor="text1"/>
          <w:sz w:val="20"/>
          <w:szCs w:val="20"/>
          <w:shd w:val="clear" w:color="auto" w:fill="FFFFFF"/>
        </w:rPr>
        <w:t>script</w:t>
      </w:r>
      <w:r w:rsidR="00631745" w:rsidRPr="005D3D1D">
        <w:rPr>
          <w:rFonts w:ascii="Helvetica Light" w:hAnsi="Helvetica Light" w:cstheme="minorHAnsi"/>
          <w:color w:val="000000" w:themeColor="text1"/>
          <w:sz w:val="20"/>
          <w:szCs w:val="20"/>
          <w:shd w:val="clear" w:color="auto" w:fill="FFFFFF"/>
        </w:rPr>
        <w:t>ed</w:t>
      </w:r>
      <w:r w:rsidR="00DA2566" w:rsidRPr="005D3D1D">
        <w:rPr>
          <w:rFonts w:ascii="Helvetica Light" w:hAnsi="Helvetica Light" w:cstheme="minorHAnsi"/>
          <w:color w:val="000000" w:themeColor="text1"/>
          <w:sz w:val="20"/>
          <w:szCs w:val="20"/>
          <w:shd w:val="clear" w:color="auto" w:fill="FFFFFF"/>
        </w:rPr>
        <w:t xml:space="preserve"> </w:t>
      </w:r>
      <w:r w:rsidR="00C27104" w:rsidRPr="005D3D1D">
        <w:rPr>
          <w:rFonts w:ascii="Helvetica Light" w:hAnsi="Helvetica Light" w:cstheme="minorHAnsi"/>
          <w:color w:val="000000" w:themeColor="text1"/>
          <w:sz w:val="20"/>
          <w:szCs w:val="20"/>
          <w:shd w:val="clear" w:color="auto" w:fill="FFFFFF"/>
        </w:rPr>
        <w:t xml:space="preserve">words in his </w:t>
      </w:r>
      <w:r w:rsidR="00F819E3" w:rsidRPr="005D3D1D">
        <w:rPr>
          <w:rFonts w:ascii="Helvetica Light" w:hAnsi="Helvetica Light" w:cstheme="minorHAnsi"/>
          <w:color w:val="000000" w:themeColor="text1"/>
          <w:sz w:val="20"/>
          <w:szCs w:val="20"/>
          <w:shd w:val="clear" w:color="auto" w:fill="FFFFFF"/>
        </w:rPr>
        <w:t xml:space="preserve">abstract </w:t>
      </w:r>
      <w:r w:rsidR="00B3272E" w:rsidRPr="005D3D1D">
        <w:rPr>
          <w:rFonts w:ascii="Helvetica Light" w:hAnsi="Helvetica Light" w:cstheme="minorHAnsi"/>
          <w:color w:val="000000" w:themeColor="text1"/>
          <w:sz w:val="20"/>
          <w:szCs w:val="20"/>
          <w:shd w:val="clear" w:color="auto" w:fill="FFFFFF"/>
        </w:rPr>
        <w:t>painting</w:t>
      </w:r>
      <w:r w:rsidR="00477CE1" w:rsidRPr="005D3D1D">
        <w:rPr>
          <w:rFonts w:ascii="Helvetica Light" w:hAnsi="Helvetica Light" w:cstheme="minorHAnsi"/>
          <w:color w:val="000000" w:themeColor="text1"/>
          <w:sz w:val="20"/>
          <w:szCs w:val="20"/>
          <w:shd w:val="clear" w:color="auto" w:fill="FFFFFF"/>
        </w:rPr>
        <w:t>s</w:t>
      </w:r>
      <w:r w:rsidR="001D5513" w:rsidRPr="005D3D1D">
        <w:rPr>
          <w:rFonts w:ascii="Helvetica Light" w:hAnsi="Helvetica Light" w:cstheme="minorHAnsi"/>
          <w:color w:val="000000" w:themeColor="text1"/>
          <w:sz w:val="20"/>
          <w:szCs w:val="20"/>
          <w:shd w:val="clear" w:color="auto" w:fill="FFFFFF"/>
        </w:rPr>
        <w:t xml:space="preserve"> which are hybrids of visual imagery and language</w:t>
      </w:r>
      <w:r w:rsidR="00C27104" w:rsidRPr="005D3D1D">
        <w:rPr>
          <w:rFonts w:ascii="Helvetica Light" w:hAnsi="Helvetica Light" w:cstheme="minorHAnsi"/>
          <w:color w:val="000000" w:themeColor="text1"/>
          <w:sz w:val="20"/>
          <w:szCs w:val="20"/>
          <w:shd w:val="clear" w:color="auto" w:fill="FFFFFF"/>
        </w:rPr>
        <w:t xml:space="preserve">. </w:t>
      </w:r>
      <w:r w:rsidR="00F86B5D" w:rsidRPr="005D3D1D">
        <w:rPr>
          <w:rFonts w:ascii="Helvetica Light" w:hAnsi="Helvetica Light" w:cstheme="minorHAnsi"/>
          <w:color w:val="000000" w:themeColor="text1"/>
          <w:sz w:val="20"/>
          <w:szCs w:val="20"/>
          <w:shd w:val="clear" w:color="auto" w:fill="FFFFFF"/>
        </w:rPr>
        <w:t xml:space="preserve">The </w:t>
      </w:r>
      <w:r w:rsidR="00477CE1" w:rsidRPr="005D3D1D">
        <w:rPr>
          <w:rFonts w:ascii="Helvetica Light" w:hAnsi="Helvetica Light" w:cstheme="minorHAnsi"/>
          <w:color w:val="000000" w:themeColor="text1"/>
          <w:sz w:val="20"/>
          <w:szCs w:val="20"/>
          <w:shd w:val="clear" w:color="auto" w:fill="FFFFFF"/>
        </w:rPr>
        <w:t xml:space="preserve">painting and </w:t>
      </w:r>
      <w:r w:rsidR="00B218A9" w:rsidRPr="005D3D1D">
        <w:rPr>
          <w:rFonts w:ascii="Helvetica Light" w:hAnsi="Helvetica Light" w:cstheme="minorHAnsi"/>
          <w:color w:val="000000" w:themeColor="text1"/>
          <w:sz w:val="20"/>
          <w:szCs w:val="20"/>
          <w:shd w:val="clear" w:color="auto" w:fill="FFFFFF"/>
        </w:rPr>
        <w:t xml:space="preserve">the </w:t>
      </w:r>
      <w:r w:rsidR="00F819E3" w:rsidRPr="005D3D1D">
        <w:rPr>
          <w:rFonts w:ascii="Helvetica Light" w:hAnsi="Helvetica Light" w:cstheme="minorHAnsi"/>
          <w:color w:val="000000" w:themeColor="text1"/>
          <w:sz w:val="20"/>
          <w:szCs w:val="20"/>
          <w:shd w:val="clear" w:color="auto" w:fill="FFFFFF"/>
        </w:rPr>
        <w:t>add</w:t>
      </w:r>
      <w:r w:rsidR="00F86B5D" w:rsidRPr="005D3D1D">
        <w:rPr>
          <w:rFonts w:ascii="Helvetica Light" w:hAnsi="Helvetica Light" w:cstheme="minorHAnsi"/>
          <w:color w:val="000000" w:themeColor="text1"/>
          <w:sz w:val="20"/>
          <w:szCs w:val="20"/>
          <w:shd w:val="clear" w:color="auto" w:fill="FFFFFF"/>
        </w:rPr>
        <w:t xml:space="preserve">ed </w:t>
      </w:r>
      <w:r w:rsidR="00F819E3" w:rsidRPr="005D3D1D">
        <w:rPr>
          <w:rFonts w:ascii="Helvetica Light" w:hAnsi="Helvetica Light" w:cstheme="minorHAnsi"/>
          <w:color w:val="000000" w:themeColor="text1"/>
          <w:sz w:val="20"/>
          <w:szCs w:val="20"/>
          <w:shd w:val="clear" w:color="auto" w:fill="FFFFFF"/>
        </w:rPr>
        <w:t>text content</w:t>
      </w:r>
      <w:r w:rsidR="00C27104" w:rsidRPr="005D3D1D">
        <w:rPr>
          <w:rFonts w:ascii="Helvetica Light" w:hAnsi="Helvetica Light" w:cstheme="minorHAnsi"/>
          <w:color w:val="000000" w:themeColor="text1"/>
          <w:sz w:val="20"/>
          <w:szCs w:val="20"/>
          <w:shd w:val="clear" w:color="auto" w:fill="FFFFFF"/>
        </w:rPr>
        <w:t xml:space="preserve"> </w:t>
      </w:r>
      <w:r w:rsidRPr="005D3D1D">
        <w:rPr>
          <w:rFonts w:ascii="Helvetica Light" w:hAnsi="Helvetica Light" w:cstheme="minorHAnsi"/>
          <w:color w:val="000000" w:themeColor="text1"/>
          <w:sz w:val="20"/>
          <w:szCs w:val="20"/>
          <w:shd w:val="clear" w:color="auto" w:fill="FFFFFF"/>
        </w:rPr>
        <w:t xml:space="preserve">resonate </w:t>
      </w:r>
      <w:r w:rsidR="0098683C" w:rsidRPr="005D3D1D">
        <w:rPr>
          <w:rFonts w:ascii="Helvetica Light" w:hAnsi="Helvetica Light" w:cstheme="minorHAnsi"/>
          <w:color w:val="000000" w:themeColor="text1"/>
          <w:sz w:val="20"/>
          <w:szCs w:val="20"/>
          <w:shd w:val="clear" w:color="auto" w:fill="FFFFFF"/>
        </w:rPr>
        <w:t xml:space="preserve">and fuse into one </w:t>
      </w:r>
      <w:r w:rsidR="00B3272E" w:rsidRPr="005D3D1D">
        <w:rPr>
          <w:rFonts w:ascii="Helvetica Light" w:hAnsi="Helvetica Light" w:cstheme="minorHAnsi"/>
          <w:color w:val="000000" w:themeColor="text1"/>
          <w:sz w:val="20"/>
          <w:szCs w:val="20"/>
          <w:shd w:val="clear" w:color="auto" w:fill="FFFFFF"/>
        </w:rPr>
        <w:t>composition</w:t>
      </w:r>
      <w:r w:rsidR="00546FA4" w:rsidRPr="005D3D1D">
        <w:rPr>
          <w:rFonts w:ascii="Helvetica Light" w:hAnsi="Helvetica Light" w:cstheme="minorHAnsi"/>
          <w:color w:val="000000" w:themeColor="text1"/>
          <w:sz w:val="20"/>
          <w:szCs w:val="20"/>
          <w:shd w:val="clear" w:color="auto" w:fill="FFFFFF"/>
        </w:rPr>
        <w:t xml:space="preserve"> and the arrangement of the painted form and found objects con</w:t>
      </w:r>
      <w:r w:rsidR="00ED6218" w:rsidRPr="005D3D1D">
        <w:rPr>
          <w:rFonts w:ascii="Helvetica Light" w:hAnsi="Helvetica Light" w:cstheme="minorHAnsi"/>
          <w:color w:val="000000" w:themeColor="text1"/>
          <w:sz w:val="20"/>
          <w:szCs w:val="20"/>
          <w:shd w:val="clear" w:color="auto" w:fill="FFFFFF"/>
        </w:rPr>
        <w:t xml:space="preserve">flate </w:t>
      </w:r>
      <w:r w:rsidR="00546FA4" w:rsidRPr="005D3D1D">
        <w:rPr>
          <w:rFonts w:ascii="Helvetica Light" w:hAnsi="Helvetica Light" w:cstheme="minorHAnsi"/>
          <w:color w:val="000000" w:themeColor="text1"/>
          <w:sz w:val="20"/>
          <w:szCs w:val="20"/>
          <w:shd w:val="clear" w:color="auto" w:fill="FFFFFF"/>
        </w:rPr>
        <w:t>with the added phrases to</w:t>
      </w:r>
      <w:r w:rsidR="00606E60" w:rsidRPr="005D3D1D">
        <w:rPr>
          <w:rFonts w:ascii="Helvetica Light" w:hAnsi="Helvetica Light" w:cstheme="minorHAnsi"/>
          <w:color w:val="000000" w:themeColor="text1"/>
          <w:sz w:val="20"/>
          <w:szCs w:val="20"/>
          <w:shd w:val="clear" w:color="auto" w:fill="FFFFFF"/>
        </w:rPr>
        <w:t xml:space="preserve"> </w:t>
      </w:r>
      <w:r w:rsidR="00546FA4" w:rsidRPr="005D3D1D">
        <w:rPr>
          <w:rFonts w:ascii="Helvetica Light" w:hAnsi="Helvetica Light" w:cstheme="minorHAnsi"/>
          <w:color w:val="000000" w:themeColor="text1"/>
          <w:sz w:val="20"/>
          <w:szCs w:val="20"/>
          <w:shd w:val="clear" w:color="auto" w:fill="FFFFFF"/>
        </w:rPr>
        <w:t xml:space="preserve">convey </w:t>
      </w:r>
      <w:r w:rsidR="00400583" w:rsidRPr="005D3D1D">
        <w:rPr>
          <w:rFonts w:ascii="Helvetica Light" w:hAnsi="Helvetica Light" w:cstheme="minorHAnsi"/>
          <w:color w:val="000000" w:themeColor="text1"/>
          <w:sz w:val="20"/>
          <w:szCs w:val="20"/>
          <w:shd w:val="clear" w:color="auto" w:fill="FFFFFF"/>
        </w:rPr>
        <w:t>a</w:t>
      </w:r>
      <w:r w:rsidR="00E539F8" w:rsidRPr="005D3D1D">
        <w:rPr>
          <w:rFonts w:ascii="Helvetica Light" w:hAnsi="Helvetica Light" w:cstheme="minorHAnsi"/>
          <w:color w:val="000000" w:themeColor="text1"/>
          <w:sz w:val="20"/>
          <w:szCs w:val="20"/>
          <w:shd w:val="clear" w:color="auto" w:fill="FFFFFF"/>
        </w:rPr>
        <w:t xml:space="preserve"> contemplative </w:t>
      </w:r>
      <w:r w:rsidR="006D7935" w:rsidRPr="005D3D1D">
        <w:rPr>
          <w:rFonts w:ascii="Helvetica Light" w:hAnsi="Helvetica Light" w:cstheme="minorHAnsi"/>
          <w:color w:val="000000" w:themeColor="text1"/>
          <w:sz w:val="20"/>
          <w:szCs w:val="20"/>
          <w:shd w:val="clear" w:color="auto" w:fill="FFFFFF"/>
        </w:rPr>
        <w:t xml:space="preserve">finished </w:t>
      </w:r>
      <w:r w:rsidR="00D95367" w:rsidRPr="005D3D1D">
        <w:rPr>
          <w:rFonts w:ascii="Helvetica Light" w:hAnsi="Helvetica Light" w:cstheme="minorHAnsi"/>
          <w:color w:val="000000" w:themeColor="text1"/>
          <w:sz w:val="20"/>
          <w:szCs w:val="20"/>
          <w:shd w:val="clear" w:color="auto" w:fill="FFFFFF"/>
        </w:rPr>
        <w:t>work</w:t>
      </w:r>
      <w:r w:rsidR="00B85186" w:rsidRPr="005D3D1D">
        <w:rPr>
          <w:rFonts w:ascii="Helvetica Light" w:hAnsi="Helvetica Light" w:cstheme="minorHAnsi"/>
          <w:color w:val="000000" w:themeColor="text1"/>
          <w:sz w:val="20"/>
          <w:szCs w:val="20"/>
          <w:shd w:val="clear" w:color="auto" w:fill="FFFFFF"/>
        </w:rPr>
        <w:t>.</w:t>
      </w:r>
      <w:r w:rsidR="00E539F8" w:rsidRPr="005D3D1D">
        <w:rPr>
          <w:rFonts w:ascii="Helvetica Light" w:hAnsi="Helvetica Light" w:cstheme="minorHAnsi"/>
          <w:color w:val="000000" w:themeColor="text1"/>
          <w:sz w:val="20"/>
          <w:szCs w:val="20"/>
          <w:shd w:val="clear" w:color="auto" w:fill="FFFFFF"/>
        </w:rPr>
        <w:t xml:space="preserve"> </w:t>
      </w:r>
      <w:r w:rsidR="001B514C" w:rsidRPr="005D3D1D">
        <w:rPr>
          <w:rFonts w:ascii="Helvetica Light" w:hAnsi="Helvetica Light" w:cstheme="minorHAnsi"/>
          <w:color w:val="000000" w:themeColor="text1"/>
          <w:sz w:val="20"/>
          <w:szCs w:val="20"/>
          <w:shd w:val="clear" w:color="auto" w:fill="FFFFFF"/>
        </w:rPr>
        <w:t xml:space="preserve">Using </w:t>
      </w:r>
      <w:r w:rsidR="00B408CC" w:rsidRPr="005D3D1D">
        <w:rPr>
          <w:rFonts w:ascii="Helvetica Light" w:hAnsi="Helvetica Light" w:cstheme="minorHAnsi"/>
          <w:color w:val="000000" w:themeColor="text1"/>
          <w:sz w:val="20"/>
          <w:szCs w:val="20"/>
          <w:shd w:val="clear" w:color="auto" w:fill="FFFFFF"/>
        </w:rPr>
        <w:t xml:space="preserve">the feeling evoked by the painting and </w:t>
      </w:r>
      <w:r w:rsidR="00803488" w:rsidRPr="005D3D1D">
        <w:rPr>
          <w:rFonts w:ascii="Helvetica Light" w:hAnsi="Helvetica Light" w:cstheme="minorHAnsi"/>
          <w:color w:val="000000" w:themeColor="text1"/>
          <w:sz w:val="20"/>
          <w:szCs w:val="20"/>
          <w:shd w:val="clear" w:color="auto" w:fill="FFFFFF"/>
        </w:rPr>
        <w:t xml:space="preserve">the directness of the phrases </w:t>
      </w:r>
      <w:r w:rsidR="00DA0E3C" w:rsidRPr="005D3D1D">
        <w:rPr>
          <w:rFonts w:ascii="Helvetica Light" w:hAnsi="Helvetica Light" w:cstheme="minorHAnsi"/>
          <w:color w:val="000000" w:themeColor="text1"/>
          <w:sz w:val="20"/>
          <w:szCs w:val="20"/>
          <w:shd w:val="clear" w:color="auto" w:fill="FFFFFF"/>
        </w:rPr>
        <w:t xml:space="preserve">the </w:t>
      </w:r>
      <w:r w:rsidR="00C628C3" w:rsidRPr="005D3D1D">
        <w:rPr>
          <w:rFonts w:ascii="Helvetica Light" w:hAnsi="Helvetica Light" w:cstheme="minorHAnsi"/>
          <w:color w:val="000000" w:themeColor="text1"/>
          <w:sz w:val="20"/>
          <w:szCs w:val="20"/>
          <w:shd w:val="clear" w:color="auto" w:fill="FFFFFF"/>
        </w:rPr>
        <w:t xml:space="preserve">artist </w:t>
      </w:r>
      <w:r w:rsidR="00E56E37" w:rsidRPr="005D3D1D">
        <w:rPr>
          <w:rFonts w:ascii="Helvetica Light" w:hAnsi="Helvetica Light" w:cstheme="minorHAnsi"/>
          <w:color w:val="000000" w:themeColor="text1"/>
          <w:sz w:val="20"/>
          <w:szCs w:val="20"/>
          <w:shd w:val="clear" w:color="auto" w:fill="FFFFFF"/>
        </w:rPr>
        <w:t>endeavours</w:t>
      </w:r>
      <w:r w:rsidR="00C628C3" w:rsidRPr="005D3D1D">
        <w:rPr>
          <w:rFonts w:ascii="Helvetica Light" w:hAnsi="Helvetica Light" w:cstheme="minorHAnsi"/>
          <w:color w:val="000000" w:themeColor="text1"/>
          <w:sz w:val="20"/>
          <w:szCs w:val="20"/>
          <w:shd w:val="clear" w:color="auto" w:fill="FFFFFF"/>
        </w:rPr>
        <w:t xml:space="preserve"> to </w:t>
      </w:r>
      <w:r w:rsidR="00DA0E3C" w:rsidRPr="005D3D1D">
        <w:rPr>
          <w:rFonts w:ascii="Helvetica Light" w:hAnsi="Helvetica Light" w:cstheme="minorHAnsi"/>
          <w:color w:val="000000" w:themeColor="text1"/>
          <w:sz w:val="20"/>
          <w:szCs w:val="20"/>
          <w:shd w:val="clear" w:color="auto" w:fill="FFFFFF"/>
        </w:rPr>
        <w:t>creat</w:t>
      </w:r>
      <w:r w:rsidR="00C628C3" w:rsidRPr="005D3D1D">
        <w:rPr>
          <w:rFonts w:ascii="Helvetica Light" w:hAnsi="Helvetica Light" w:cstheme="minorHAnsi"/>
          <w:color w:val="000000" w:themeColor="text1"/>
          <w:sz w:val="20"/>
          <w:szCs w:val="20"/>
          <w:shd w:val="clear" w:color="auto" w:fill="FFFFFF"/>
        </w:rPr>
        <w:t>e</w:t>
      </w:r>
      <w:r w:rsidR="00DA0E3C" w:rsidRPr="005D3D1D">
        <w:rPr>
          <w:rFonts w:ascii="Helvetica Light" w:hAnsi="Helvetica Light" w:cstheme="minorHAnsi"/>
          <w:color w:val="000000" w:themeColor="text1"/>
          <w:sz w:val="20"/>
          <w:szCs w:val="20"/>
          <w:shd w:val="clear" w:color="auto" w:fill="FFFFFF"/>
        </w:rPr>
        <w:t xml:space="preserve"> a discourse with the viewer, </w:t>
      </w:r>
      <w:r w:rsidR="00567052" w:rsidRPr="005D3D1D">
        <w:rPr>
          <w:rFonts w:ascii="Helvetica Light" w:hAnsi="Helvetica Light" w:cstheme="minorHAnsi"/>
          <w:color w:val="000000" w:themeColor="text1"/>
          <w:sz w:val="20"/>
          <w:szCs w:val="20"/>
          <w:shd w:val="clear" w:color="auto" w:fill="FFFFFF"/>
        </w:rPr>
        <w:t>provoke</w:t>
      </w:r>
      <w:r w:rsidR="004A2652" w:rsidRPr="005D3D1D">
        <w:rPr>
          <w:rFonts w:ascii="Helvetica Light" w:hAnsi="Helvetica Light" w:cstheme="minorHAnsi"/>
          <w:color w:val="000000" w:themeColor="text1"/>
          <w:sz w:val="20"/>
          <w:szCs w:val="20"/>
          <w:shd w:val="clear" w:color="auto" w:fill="FFFFFF"/>
        </w:rPr>
        <w:t xml:space="preserve"> introspection</w:t>
      </w:r>
      <w:r w:rsidR="00DA0E3C" w:rsidRPr="005D3D1D">
        <w:rPr>
          <w:rFonts w:ascii="Helvetica Light" w:hAnsi="Helvetica Light" w:cstheme="minorHAnsi"/>
          <w:color w:val="000000" w:themeColor="text1"/>
          <w:sz w:val="20"/>
          <w:szCs w:val="20"/>
          <w:shd w:val="clear" w:color="auto" w:fill="FFFFFF"/>
        </w:rPr>
        <w:t xml:space="preserve"> and </w:t>
      </w:r>
      <w:r w:rsidR="00553325" w:rsidRPr="005D3D1D">
        <w:rPr>
          <w:rFonts w:ascii="Helvetica Light" w:hAnsi="Helvetica Light" w:cstheme="minorHAnsi"/>
          <w:color w:val="000000" w:themeColor="text1"/>
          <w:sz w:val="20"/>
          <w:szCs w:val="20"/>
          <w:shd w:val="clear" w:color="auto" w:fill="FFFFFF"/>
        </w:rPr>
        <w:t>draw out emotion</w:t>
      </w:r>
      <w:r w:rsidR="003775D4" w:rsidRPr="005D3D1D">
        <w:rPr>
          <w:rFonts w:ascii="Helvetica Light" w:hAnsi="Helvetica Light" w:cstheme="minorHAnsi"/>
          <w:color w:val="000000" w:themeColor="text1"/>
          <w:sz w:val="20"/>
          <w:szCs w:val="20"/>
          <w:shd w:val="clear" w:color="auto" w:fill="FFFFFF"/>
        </w:rPr>
        <w:t>.</w:t>
      </w:r>
      <w:r w:rsidR="00D1335F" w:rsidRPr="005D3D1D">
        <w:rPr>
          <w:rFonts w:ascii="Helvetica Light" w:hAnsi="Helvetica Light" w:cstheme="minorHAnsi"/>
          <w:color w:val="000000" w:themeColor="text1"/>
          <w:sz w:val="20"/>
          <w:szCs w:val="20"/>
          <w:shd w:val="clear" w:color="auto" w:fill="FFFFFF"/>
        </w:rPr>
        <w:t xml:space="preserve"> </w:t>
      </w:r>
      <w:r w:rsidR="00486DBD" w:rsidRPr="005D3D1D">
        <w:rPr>
          <w:rFonts w:ascii="Helvetica Light" w:hAnsi="Helvetica Light" w:cstheme="minorHAnsi"/>
          <w:color w:val="000000" w:themeColor="text1"/>
          <w:sz w:val="20"/>
          <w:szCs w:val="20"/>
          <w:shd w:val="clear" w:color="auto" w:fill="FFFFFF"/>
        </w:rPr>
        <w:t>R</w:t>
      </w:r>
      <w:r w:rsidR="00A572B7" w:rsidRPr="005D3D1D">
        <w:rPr>
          <w:rFonts w:ascii="Helvetica Light" w:hAnsi="Helvetica Light" w:cstheme="minorHAnsi"/>
          <w:color w:val="000000" w:themeColor="text1"/>
          <w:sz w:val="20"/>
          <w:szCs w:val="20"/>
          <w:shd w:val="clear" w:color="auto" w:fill="FFFFFF"/>
        </w:rPr>
        <w:t>eturning</w:t>
      </w:r>
      <w:r w:rsidR="000824C1" w:rsidRPr="005D3D1D">
        <w:rPr>
          <w:rFonts w:ascii="Helvetica Light" w:hAnsi="Helvetica Light" w:cstheme="minorHAnsi"/>
          <w:color w:val="000000" w:themeColor="text1"/>
          <w:sz w:val="20"/>
          <w:szCs w:val="20"/>
          <w:shd w:val="clear" w:color="auto" w:fill="FFFFFF"/>
        </w:rPr>
        <w:t xml:space="preserve"> to the subject of entropy</w:t>
      </w:r>
      <w:r w:rsidR="00486DBD" w:rsidRPr="005D3D1D">
        <w:rPr>
          <w:rFonts w:ascii="Helvetica Light" w:hAnsi="Helvetica Light" w:cstheme="minorHAnsi"/>
          <w:color w:val="000000" w:themeColor="text1"/>
          <w:sz w:val="20"/>
          <w:szCs w:val="20"/>
          <w:shd w:val="clear" w:color="auto" w:fill="FFFFFF"/>
        </w:rPr>
        <w:t>,</w:t>
      </w:r>
      <w:r w:rsidR="00B76AB2" w:rsidRPr="005D3D1D">
        <w:rPr>
          <w:rFonts w:ascii="Helvetica Light" w:hAnsi="Helvetica Light" w:cstheme="minorHAnsi"/>
          <w:color w:val="000000" w:themeColor="text1"/>
          <w:sz w:val="20"/>
          <w:szCs w:val="20"/>
          <w:shd w:val="clear" w:color="auto" w:fill="FFFFFF"/>
        </w:rPr>
        <w:t xml:space="preserve"> as identified by Serracino Inglott in </w:t>
      </w:r>
      <w:r w:rsidR="00486DBD" w:rsidRPr="005D3D1D">
        <w:rPr>
          <w:rFonts w:ascii="Helvetica Light" w:hAnsi="Helvetica Light" w:cstheme="minorHAnsi"/>
          <w:color w:val="000000" w:themeColor="text1"/>
          <w:sz w:val="20"/>
          <w:szCs w:val="20"/>
          <w:shd w:val="clear" w:color="auto" w:fill="FFFFFF"/>
        </w:rPr>
        <w:t>the artist’s early works</w:t>
      </w:r>
      <w:r w:rsidR="00A572B7" w:rsidRPr="005D3D1D">
        <w:rPr>
          <w:rFonts w:ascii="Helvetica Light" w:hAnsi="Helvetica Light" w:cstheme="minorHAnsi"/>
          <w:color w:val="000000" w:themeColor="text1"/>
          <w:sz w:val="20"/>
          <w:szCs w:val="20"/>
          <w:shd w:val="clear" w:color="auto" w:fill="FFFFFF"/>
        </w:rPr>
        <w:t xml:space="preserve">, </w:t>
      </w:r>
      <w:r w:rsidR="00A572B7" w:rsidRPr="005D3D1D">
        <w:rPr>
          <w:rFonts w:ascii="Helvetica Light" w:hAnsi="Helvetica Light" w:cstheme="minorHAnsi"/>
          <w:color w:val="000000" w:themeColor="text1"/>
          <w:sz w:val="20"/>
          <w:szCs w:val="20"/>
          <w:highlight w:val="lightGray"/>
          <w:shd w:val="clear" w:color="auto" w:fill="FFFFFF"/>
        </w:rPr>
        <w:t>o</w:t>
      </w:r>
      <w:r w:rsidR="0038567E" w:rsidRPr="005D3D1D">
        <w:rPr>
          <w:rFonts w:ascii="Helvetica Light" w:hAnsi="Helvetica Light" w:cstheme="minorHAnsi"/>
          <w:color w:val="000000" w:themeColor="text1"/>
          <w:sz w:val="20"/>
          <w:szCs w:val="20"/>
          <w:highlight w:val="lightGray"/>
          <w:shd w:val="clear" w:color="auto" w:fill="FFFFFF"/>
        </w:rPr>
        <w:t>rder</w:t>
      </w:r>
      <w:r w:rsidR="004971F2" w:rsidRPr="005D3D1D">
        <w:rPr>
          <w:rFonts w:ascii="Helvetica Light" w:hAnsi="Helvetica Light" w:cstheme="minorHAnsi"/>
          <w:color w:val="000000" w:themeColor="text1"/>
          <w:sz w:val="20"/>
          <w:szCs w:val="20"/>
          <w:highlight w:val="lightGray"/>
          <w:shd w:val="clear" w:color="auto" w:fill="FFFFFF"/>
        </w:rPr>
        <w:t>, disorder</w:t>
      </w:r>
      <w:r w:rsidR="0038567E" w:rsidRPr="005D3D1D">
        <w:rPr>
          <w:rFonts w:ascii="Helvetica Light" w:hAnsi="Helvetica Light" w:cstheme="minorHAnsi"/>
          <w:color w:val="000000" w:themeColor="text1"/>
          <w:sz w:val="20"/>
          <w:szCs w:val="20"/>
          <w:highlight w:val="lightGray"/>
          <w:shd w:val="clear" w:color="auto" w:fill="FFFFFF"/>
        </w:rPr>
        <w:t xml:space="preserve"> and chaos</w:t>
      </w:r>
      <w:r w:rsidR="00B76AB2" w:rsidRPr="005D3D1D">
        <w:rPr>
          <w:rFonts w:ascii="Helvetica Light" w:hAnsi="Helvetica Light" w:cstheme="minorHAnsi"/>
          <w:color w:val="000000" w:themeColor="text1"/>
          <w:sz w:val="20"/>
          <w:szCs w:val="20"/>
          <w:shd w:val="clear" w:color="auto" w:fill="FFFFFF"/>
        </w:rPr>
        <w:t xml:space="preserve">, </w:t>
      </w:r>
      <w:r w:rsidR="00D0753A" w:rsidRPr="005D3D1D">
        <w:rPr>
          <w:rFonts w:ascii="Helvetica Light" w:hAnsi="Helvetica Light" w:cstheme="minorHAnsi"/>
          <w:color w:val="000000" w:themeColor="text1"/>
          <w:sz w:val="20"/>
          <w:szCs w:val="20"/>
          <w:shd w:val="clear" w:color="auto" w:fill="FFFFFF"/>
        </w:rPr>
        <w:t xml:space="preserve">are </w:t>
      </w:r>
      <w:r w:rsidR="0038567E" w:rsidRPr="005D3D1D">
        <w:rPr>
          <w:rFonts w:ascii="Helvetica Light" w:hAnsi="Helvetica Light" w:cstheme="minorHAnsi"/>
          <w:color w:val="000000" w:themeColor="text1"/>
          <w:sz w:val="20"/>
          <w:szCs w:val="20"/>
          <w:shd w:val="clear" w:color="auto" w:fill="FFFFFF"/>
        </w:rPr>
        <w:t>recurring theme</w:t>
      </w:r>
      <w:r w:rsidR="004971F2" w:rsidRPr="005D3D1D">
        <w:rPr>
          <w:rFonts w:ascii="Helvetica Light" w:hAnsi="Helvetica Light" w:cstheme="minorHAnsi"/>
          <w:color w:val="000000" w:themeColor="text1"/>
          <w:sz w:val="20"/>
          <w:szCs w:val="20"/>
          <w:shd w:val="clear" w:color="auto" w:fill="FFFFFF"/>
        </w:rPr>
        <w:t>s</w:t>
      </w:r>
      <w:r w:rsidR="0038567E" w:rsidRPr="005D3D1D">
        <w:rPr>
          <w:rFonts w:ascii="Helvetica Light" w:hAnsi="Helvetica Light" w:cstheme="minorHAnsi"/>
          <w:color w:val="000000" w:themeColor="text1"/>
          <w:sz w:val="20"/>
          <w:szCs w:val="20"/>
          <w:shd w:val="clear" w:color="auto" w:fill="FFFFFF"/>
        </w:rPr>
        <w:t xml:space="preserve"> in </w:t>
      </w:r>
      <w:r w:rsidR="00755053" w:rsidRPr="005D3D1D">
        <w:rPr>
          <w:rFonts w:ascii="Helvetica Light" w:hAnsi="Helvetica Light" w:cstheme="minorHAnsi"/>
          <w:color w:val="000000" w:themeColor="text1"/>
          <w:sz w:val="20"/>
          <w:szCs w:val="20"/>
          <w:shd w:val="clear" w:color="auto" w:fill="FFFFFF"/>
        </w:rPr>
        <w:t>these works</w:t>
      </w:r>
      <w:r w:rsidR="00A572B7" w:rsidRPr="005D3D1D">
        <w:rPr>
          <w:rFonts w:ascii="Helvetica Light" w:hAnsi="Helvetica Light" w:cstheme="minorHAnsi"/>
          <w:color w:val="000000" w:themeColor="text1"/>
          <w:sz w:val="20"/>
          <w:szCs w:val="20"/>
          <w:shd w:val="clear" w:color="auto" w:fill="FFFFFF"/>
        </w:rPr>
        <w:t>, some of which also which incorporate</w:t>
      </w:r>
      <w:r w:rsidR="00D1335F" w:rsidRPr="005D3D1D">
        <w:rPr>
          <w:rFonts w:ascii="Helvetica Light" w:hAnsi="Helvetica Light" w:cstheme="minorHAnsi"/>
          <w:color w:val="000000" w:themeColor="text1"/>
          <w:sz w:val="20"/>
          <w:szCs w:val="20"/>
        </w:rPr>
        <w:t xml:space="preserve"> found materials such as dried grass</w:t>
      </w:r>
      <w:r w:rsidR="00A572B7" w:rsidRPr="005D3D1D">
        <w:rPr>
          <w:rFonts w:ascii="Helvetica Light" w:hAnsi="Helvetica Light" w:cstheme="minorHAnsi"/>
          <w:color w:val="000000" w:themeColor="text1"/>
          <w:sz w:val="20"/>
          <w:szCs w:val="20"/>
        </w:rPr>
        <w:t xml:space="preserve"> </w:t>
      </w:r>
      <w:r w:rsidR="004B4FBC" w:rsidRPr="005D3D1D">
        <w:rPr>
          <w:rFonts w:ascii="Helvetica Light" w:hAnsi="Helvetica Light" w:cstheme="minorHAnsi"/>
          <w:color w:val="000000" w:themeColor="text1"/>
          <w:sz w:val="20"/>
          <w:szCs w:val="20"/>
        </w:rPr>
        <w:t xml:space="preserve">and heavy impasto </w:t>
      </w:r>
      <w:r w:rsidR="001739D4" w:rsidRPr="005D3D1D">
        <w:rPr>
          <w:rFonts w:ascii="Helvetica Light" w:hAnsi="Helvetica Light" w:cstheme="minorHAnsi"/>
          <w:color w:val="000000" w:themeColor="text1"/>
          <w:sz w:val="20"/>
          <w:szCs w:val="20"/>
        </w:rPr>
        <w:t>on</w:t>
      </w:r>
      <w:r w:rsidR="00D1335F" w:rsidRPr="005D3D1D">
        <w:rPr>
          <w:rFonts w:ascii="Helvetica Light" w:hAnsi="Helvetica Light" w:cstheme="minorHAnsi"/>
          <w:color w:val="000000" w:themeColor="text1"/>
          <w:sz w:val="20"/>
          <w:szCs w:val="20"/>
        </w:rPr>
        <w:t xml:space="preserve"> an acrylic painted surface.</w:t>
      </w:r>
      <w:r w:rsidR="001739D4" w:rsidRPr="005D3D1D">
        <w:rPr>
          <w:rFonts w:ascii="Helvetica Light" w:hAnsi="Helvetica Light" w:cstheme="minorHAnsi"/>
          <w:color w:val="000000" w:themeColor="text1"/>
          <w:sz w:val="20"/>
          <w:szCs w:val="20"/>
        </w:rPr>
        <w:t xml:space="preserve"> </w:t>
      </w:r>
    </w:p>
    <w:p w14:paraId="7FC3D4BD" w14:textId="22A592D7" w:rsidR="006702F4" w:rsidRPr="005D3D1D" w:rsidRDefault="001655F7" w:rsidP="005D3D1D">
      <w:pPr>
        <w:spacing w:line="360" w:lineRule="auto"/>
        <w:jc w:val="both"/>
        <w:rPr>
          <w:rFonts w:ascii="Helvetica Light" w:hAnsi="Helvetica Light" w:cstheme="minorHAnsi"/>
          <w:color w:val="000000" w:themeColor="text1"/>
          <w:sz w:val="20"/>
          <w:szCs w:val="20"/>
        </w:rPr>
      </w:pPr>
      <w:r w:rsidRPr="005D3D1D">
        <w:rPr>
          <w:rFonts w:ascii="Helvetica Light" w:hAnsi="Helvetica Light" w:cstheme="minorHAnsi"/>
          <w:color w:val="000000" w:themeColor="text1"/>
          <w:sz w:val="20"/>
          <w:szCs w:val="20"/>
        </w:rPr>
        <w:t xml:space="preserve">In his last </w:t>
      </w:r>
      <w:r w:rsidR="006576BB" w:rsidRPr="005D3D1D">
        <w:rPr>
          <w:rFonts w:ascii="Helvetica Light" w:hAnsi="Helvetica Light" w:cstheme="minorHAnsi"/>
          <w:color w:val="000000" w:themeColor="text1"/>
          <w:sz w:val="20"/>
          <w:szCs w:val="20"/>
        </w:rPr>
        <w:t xml:space="preserve">painting, the </w:t>
      </w:r>
      <w:r w:rsidR="005938CF" w:rsidRPr="005D3D1D">
        <w:rPr>
          <w:rFonts w:ascii="Helvetica Light" w:hAnsi="Helvetica Light" w:cstheme="minorHAnsi"/>
          <w:color w:val="000000" w:themeColor="text1"/>
          <w:sz w:val="20"/>
          <w:szCs w:val="20"/>
        </w:rPr>
        <w:t xml:space="preserve">assemblage </w:t>
      </w:r>
      <w:r w:rsidRPr="005D3D1D">
        <w:rPr>
          <w:rFonts w:ascii="Helvetica Light" w:hAnsi="Helvetica Light" w:cstheme="minorHAnsi"/>
          <w:color w:val="000000" w:themeColor="text1"/>
          <w:sz w:val="20"/>
          <w:szCs w:val="20"/>
          <w:highlight w:val="lightGray"/>
        </w:rPr>
        <w:t>Transition</w:t>
      </w:r>
      <w:r w:rsidRPr="005D3D1D">
        <w:rPr>
          <w:rFonts w:ascii="Helvetica Light" w:hAnsi="Helvetica Light" w:cstheme="minorHAnsi"/>
          <w:color w:val="000000" w:themeColor="text1"/>
          <w:sz w:val="20"/>
          <w:szCs w:val="20"/>
        </w:rPr>
        <w:t>, Attard symbolically latches in a permanent and visible manner his paintbrushes within the composition as a statement of changed underlined by the title of the work.</w:t>
      </w:r>
      <w:r w:rsidR="007F6B5F" w:rsidRPr="005D3D1D">
        <w:rPr>
          <w:rFonts w:ascii="Helvetica Light" w:hAnsi="Helvetica Light" w:cstheme="minorHAnsi"/>
          <w:color w:val="000000" w:themeColor="text1"/>
          <w:sz w:val="20"/>
          <w:szCs w:val="20"/>
        </w:rPr>
        <w:t xml:space="preserve"> </w:t>
      </w:r>
      <w:r w:rsidR="00AA2B47" w:rsidRPr="005D3D1D">
        <w:rPr>
          <w:rFonts w:ascii="Helvetica Light" w:hAnsi="Helvetica Light" w:cstheme="minorHAnsi"/>
          <w:color w:val="000000" w:themeColor="text1"/>
          <w:sz w:val="20"/>
          <w:szCs w:val="20"/>
        </w:rPr>
        <w:t>The</w:t>
      </w:r>
      <w:r w:rsidR="00BE2C9D" w:rsidRPr="005D3D1D">
        <w:rPr>
          <w:rFonts w:ascii="Helvetica Light" w:hAnsi="Helvetica Light" w:cstheme="minorHAnsi"/>
          <w:color w:val="000000" w:themeColor="text1"/>
          <w:sz w:val="20"/>
          <w:szCs w:val="20"/>
        </w:rPr>
        <w:t xml:space="preserve"> </w:t>
      </w:r>
      <w:r w:rsidR="001C0420" w:rsidRPr="005D3D1D">
        <w:rPr>
          <w:rFonts w:ascii="Helvetica Light" w:hAnsi="Helvetica Light" w:cstheme="minorHAnsi"/>
          <w:color w:val="000000" w:themeColor="text1"/>
          <w:sz w:val="20"/>
          <w:szCs w:val="20"/>
        </w:rPr>
        <w:t>three-dimensional</w:t>
      </w:r>
      <w:r w:rsidR="002D1D0C" w:rsidRPr="005D3D1D">
        <w:rPr>
          <w:rFonts w:ascii="Helvetica Light" w:hAnsi="Helvetica Light" w:cstheme="minorHAnsi"/>
          <w:color w:val="000000" w:themeColor="text1"/>
          <w:sz w:val="20"/>
          <w:szCs w:val="20"/>
        </w:rPr>
        <w:t xml:space="preserve"> collages </w:t>
      </w:r>
      <w:r w:rsidR="008A6334" w:rsidRPr="005D3D1D">
        <w:rPr>
          <w:rFonts w:ascii="Helvetica Light" w:hAnsi="Helvetica Light" w:cstheme="minorHAnsi"/>
          <w:color w:val="000000" w:themeColor="text1"/>
          <w:sz w:val="20"/>
          <w:szCs w:val="20"/>
        </w:rPr>
        <w:t>exp</w:t>
      </w:r>
      <w:r w:rsidR="0091117B" w:rsidRPr="005D3D1D">
        <w:rPr>
          <w:rFonts w:ascii="Helvetica Light" w:hAnsi="Helvetica Light" w:cstheme="minorHAnsi"/>
          <w:color w:val="000000" w:themeColor="text1"/>
          <w:sz w:val="20"/>
          <w:szCs w:val="20"/>
        </w:rPr>
        <w:t xml:space="preserve">ose </w:t>
      </w:r>
      <w:r w:rsidR="00B834D3" w:rsidRPr="005D3D1D">
        <w:rPr>
          <w:rFonts w:ascii="Helvetica Light" w:hAnsi="Helvetica Light" w:cstheme="minorHAnsi"/>
          <w:color w:val="000000" w:themeColor="text1"/>
          <w:sz w:val="20"/>
          <w:szCs w:val="20"/>
        </w:rPr>
        <w:t xml:space="preserve">a </w:t>
      </w:r>
      <w:r w:rsidR="00BE2C9D" w:rsidRPr="005D3D1D">
        <w:rPr>
          <w:rFonts w:ascii="Helvetica Light" w:hAnsi="Helvetica Light" w:cstheme="minorHAnsi"/>
          <w:color w:val="000000" w:themeColor="text1"/>
          <w:sz w:val="20"/>
          <w:szCs w:val="20"/>
        </w:rPr>
        <w:t>y</w:t>
      </w:r>
      <w:r w:rsidR="002D04AF" w:rsidRPr="005D3D1D">
        <w:rPr>
          <w:rFonts w:ascii="Helvetica Light" w:hAnsi="Helvetica Light" w:cstheme="minorHAnsi"/>
          <w:color w:val="000000" w:themeColor="text1"/>
          <w:sz w:val="20"/>
          <w:szCs w:val="20"/>
        </w:rPr>
        <w:t>earn</w:t>
      </w:r>
      <w:r w:rsidR="00B834D3" w:rsidRPr="005D3D1D">
        <w:rPr>
          <w:rFonts w:ascii="Helvetica Light" w:hAnsi="Helvetica Light" w:cstheme="minorHAnsi"/>
          <w:color w:val="000000" w:themeColor="text1"/>
          <w:sz w:val="20"/>
          <w:szCs w:val="20"/>
        </w:rPr>
        <w:t>ing</w:t>
      </w:r>
      <w:r w:rsidR="002D04AF" w:rsidRPr="005D3D1D">
        <w:rPr>
          <w:rFonts w:ascii="Helvetica Light" w:hAnsi="Helvetica Light" w:cstheme="minorHAnsi"/>
          <w:color w:val="000000" w:themeColor="text1"/>
          <w:sz w:val="20"/>
          <w:szCs w:val="20"/>
        </w:rPr>
        <w:t xml:space="preserve"> for the object and </w:t>
      </w:r>
      <w:r w:rsidR="0091117B" w:rsidRPr="005D3D1D">
        <w:rPr>
          <w:rFonts w:ascii="Helvetica Light" w:hAnsi="Helvetica Light" w:cstheme="minorHAnsi"/>
          <w:color w:val="000000" w:themeColor="text1"/>
          <w:sz w:val="20"/>
          <w:szCs w:val="20"/>
        </w:rPr>
        <w:t xml:space="preserve">the </w:t>
      </w:r>
      <w:r w:rsidR="00353122" w:rsidRPr="005D3D1D">
        <w:rPr>
          <w:rFonts w:ascii="Helvetica Light" w:hAnsi="Helvetica Light" w:cstheme="minorHAnsi"/>
          <w:color w:val="000000" w:themeColor="text1"/>
          <w:sz w:val="20"/>
          <w:szCs w:val="20"/>
        </w:rPr>
        <w:t xml:space="preserve">aim for an encapsulation of total experience within the composition. The framing and wall mounting of these </w:t>
      </w:r>
      <w:r w:rsidR="008E5CB5" w:rsidRPr="005D3D1D">
        <w:rPr>
          <w:rFonts w:ascii="Helvetica Light" w:hAnsi="Helvetica Light" w:cstheme="minorHAnsi"/>
          <w:color w:val="000000" w:themeColor="text1"/>
          <w:sz w:val="20"/>
          <w:szCs w:val="20"/>
        </w:rPr>
        <w:t>works</w:t>
      </w:r>
      <w:r w:rsidR="00353122" w:rsidRPr="005D3D1D">
        <w:rPr>
          <w:rFonts w:ascii="Helvetica Light" w:hAnsi="Helvetica Light" w:cstheme="minorHAnsi"/>
          <w:color w:val="000000" w:themeColor="text1"/>
          <w:sz w:val="20"/>
          <w:szCs w:val="20"/>
        </w:rPr>
        <w:t xml:space="preserve"> re</w:t>
      </w:r>
      <w:r w:rsidR="0088087C" w:rsidRPr="005D3D1D">
        <w:rPr>
          <w:rFonts w:ascii="Helvetica Light" w:hAnsi="Helvetica Light" w:cstheme="minorHAnsi"/>
          <w:color w:val="000000" w:themeColor="text1"/>
          <w:sz w:val="20"/>
          <w:szCs w:val="20"/>
        </w:rPr>
        <w:t>tained</w:t>
      </w:r>
      <w:r w:rsidR="00353122" w:rsidRPr="005D3D1D">
        <w:rPr>
          <w:rFonts w:ascii="Helvetica Light" w:hAnsi="Helvetica Light" w:cstheme="minorHAnsi"/>
          <w:color w:val="000000" w:themeColor="text1"/>
          <w:sz w:val="20"/>
          <w:szCs w:val="20"/>
        </w:rPr>
        <w:t xml:space="preserve"> a general connecting element with the previous </w:t>
      </w:r>
      <w:r w:rsidR="00E40F32" w:rsidRPr="005D3D1D">
        <w:rPr>
          <w:rFonts w:ascii="Helvetica Light" w:hAnsi="Helvetica Light" w:cstheme="minorHAnsi"/>
          <w:color w:val="000000" w:themeColor="text1"/>
          <w:sz w:val="20"/>
          <w:szCs w:val="20"/>
        </w:rPr>
        <w:t>paintings</w:t>
      </w:r>
      <w:r w:rsidR="00353122" w:rsidRPr="005D3D1D">
        <w:rPr>
          <w:rFonts w:ascii="Helvetica Light" w:hAnsi="Helvetica Light" w:cstheme="minorHAnsi"/>
          <w:color w:val="000000" w:themeColor="text1"/>
          <w:sz w:val="20"/>
          <w:szCs w:val="20"/>
        </w:rPr>
        <w:t xml:space="preserve"> until the late nineties transformation into </w:t>
      </w:r>
      <w:r w:rsidR="009A52B6" w:rsidRPr="005D3D1D">
        <w:rPr>
          <w:rFonts w:ascii="Helvetica Light" w:hAnsi="Helvetica Light" w:cstheme="minorHAnsi"/>
          <w:color w:val="000000" w:themeColor="text1"/>
          <w:sz w:val="20"/>
          <w:szCs w:val="20"/>
        </w:rPr>
        <w:t>embracing</w:t>
      </w:r>
      <w:r w:rsidR="003A53EC" w:rsidRPr="005D3D1D">
        <w:rPr>
          <w:rFonts w:ascii="Helvetica Light" w:hAnsi="Helvetica Light" w:cstheme="minorHAnsi"/>
          <w:color w:val="000000" w:themeColor="text1"/>
          <w:sz w:val="20"/>
          <w:szCs w:val="20"/>
        </w:rPr>
        <w:t xml:space="preserve"> </w:t>
      </w:r>
      <w:r w:rsidR="00353122" w:rsidRPr="005D3D1D">
        <w:rPr>
          <w:rFonts w:ascii="Helvetica Light" w:hAnsi="Helvetica Light" w:cstheme="minorHAnsi"/>
          <w:color w:val="000000" w:themeColor="text1"/>
          <w:sz w:val="20"/>
          <w:szCs w:val="20"/>
        </w:rPr>
        <w:t xml:space="preserve">ephemeral installations. </w:t>
      </w:r>
    </w:p>
    <w:p w14:paraId="3DF9DA51" w14:textId="2570C95F" w:rsidR="0062533E" w:rsidRPr="005D3D1D" w:rsidRDefault="007101AA" w:rsidP="005D3D1D">
      <w:pPr>
        <w:spacing w:after="0"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S</w:t>
      </w:r>
      <w:r w:rsidR="005A5A71" w:rsidRPr="005D3D1D">
        <w:rPr>
          <w:rFonts w:ascii="Helvetica Light" w:hAnsi="Helvetica Light"/>
          <w:color w:val="000000" w:themeColor="text1"/>
          <w:sz w:val="20"/>
          <w:szCs w:val="20"/>
        </w:rPr>
        <w:t>i</w:t>
      </w:r>
      <w:r w:rsidR="00353122" w:rsidRPr="005D3D1D">
        <w:rPr>
          <w:rFonts w:ascii="Helvetica Light" w:hAnsi="Helvetica Light"/>
          <w:color w:val="000000" w:themeColor="text1"/>
          <w:sz w:val="20"/>
          <w:szCs w:val="20"/>
        </w:rPr>
        <w:t xml:space="preserve">nce 1998 Attard has dedicated all his energies to installation art which he has presented locally and in various </w:t>
      </w:r>
      <w:r w:rsidR="00D9591B" w:rsidRPr="005D3D1D">
        <w:rPr>
          <w:rFonts w:ascii="Helvetica Light" w:hAnsi="Helvetica Light"/>
          <w:color w:val="000000" w:themeColor="text1"/>
          <w:sz w:val="20"/>
          <w:szCs w:val="20"/>
        </w:rPr>
        <w:t>other countries</w:t>
      </w:r>
      <w:r w:rsidR="00353122" w:rsidRPr="005D3D1D">
        <w:rPr>
          <w:rFonts w:ascii="Helvetica Light" w:hAnsi="Helvetica Light"/>
          <w:color w:val="000000" w:themeColor="text1"/>
          <w:sz w:val="20"/>
          <w:szCs w:val="20"/>
        </w:rPr>
        <w:t xml:space="preserve"> around the world. The shift to the three-dimensionality of installations was a natural one for Attard, who describes himself as being more a sculptor than a painter.</w:t>
      </w:r>
      <w:r w:rsidR="00D9591B" w:rsidRPr="005D3D1D">
        <w:rPr>
          <w:rFonts w:ascii="Helvetica Light" w:hAnsi="Helvetica Light"/>
          <w:color w:val="000000" w:themeColor="text1"/>
          <w:sz w:val="20"/>
          <w:szCs w:val="20"/>
        </w:rPr>
        <w:t xml:space="preserve"> </w:t>
      </w:r>
      <w:r w:rsidR="00842E75" w:rsidRPr="005D3D1D">
        <w:rPr>
          <w:rFonts w:ascii="Helvetica Light" w:hAnsi="Helvetica Light"/>
          <w:color w:val="000000" w:themeColor="text1"/>
          <w:sz w:val="20"/>
          <w:szCs w:val="20"/>
        </w:rPr>
        <w:t xml:space="preserve">Years later </w:t>
      </w:r>
      <w:r w:rsidR="001A3064" w:rsidRPr="005D3D1D">
        <w:rPr>
          <w:rFonts w:ascii="Helvetica Light" w:hAnsi="Helvetica Light"/>
          <w:color w:val="000000" w:themeColor="text1"/>
          <w:sz w:val="20"/>
          <w:szCs w:val="20"/>
        </w:rPr>
        <w:t>he</w:t>
      </w:r>
      <w:r w:rsidR="0062533E" w:rsidRPr="005D3D1D">
        <w:rPr>
          <w:rFonts w:ascii="Helvetica Light" w:hAnsi="Helvetica Light"/>
          <w:color w:val="000000" w:themeColor="text1"/>
          <w:sz w:val="20"/>
          <w:szCs w:val="20"/>
        </w:rPr>
        <w:t xml:space="preserve"> declared that in time he had come to realise that he should have taken up installation art earlier in his artistic career, possibly directly after the lithographic prints phase and avoiding the abstract phase.</w:t>
      </w:r>
      <w:r w:rsidR="00FE1B0B" w:rsidRPr="005D3D1D">
        <w:rPr>
          <w:rStyle w:val="EndnoteReference"/>
          <w:rFonts w:ascii="Helvetica Light" w:hAnsi="Helvetica Light"/>
          <w:color w:val="000000" w:themeColor="text1"/>
          <w:sz w:val="20"/>
          <w:szCs w:val="20"/>
        </w:rPr>
        <w:endnoteReference w:id="19"/>
      </w:r>
      <w:r w:rsidR="0062533E" w:rsidRPr="005D3D1D">
        <w:rPr>
          <w:rFonts w:ascii="Helvetica Light" w:hAnsi="Helvetica Light"/>
          <w:color w:val="000000" w:themeColor="text1"/>
          <w:sz w:val="20"/>
          <w:szCs w:val="20"/>
          <w:vertAlign w:val="superscript"/>
        </w:rPr>
        <w:t xml:space="preserve"> </w:t>
      </w:r>
      <w:r w:rsidR="000D30B4" w:rsidRPr="005D3D1D">
        <w:rPr>
          <w:rFonts w:ascii="Helvetica Light" w:hAnsi="Helvetica Light"/>
          <w:color w:val="000000" w:themeColor="text1"/>
          <w:sz w:val="20"/>
          <w:szCs w:val="20"/>
        </w:rPr>
        <w:t>B</w:t>
      </w:r>
      <w:r w:rsidR="0062533E" w:rsidRPr="005D3D1D">
        <w:rPr>
          <w:rFonts w:ascii="Helvetica Light" w:hAnsi="Helvetica Light"/>
          <w:color w:val="000000" w:themeColor="text1"/>
          <w:sz w:val="20"/>
          <w:szCs w:val="20"/>
        </w:rPr>
        <w:t xml:space="preserve">y comparison to abstract paintings, installations allow greater flexibility in conveying concepts and ideas whilst at the same time providing for the holistic engagement of the viewer. The philosophy and approach of the works of Joseph Beuys, to which he was </w:t>
      </w:r>
      <w:r w:rsidR="009379C9" w:rsidRPr="005D3D1D">
        <w:rPr>
          <w:rFonts w:ascii="Helvetica Light" w:hAnsi="Helvetica Light"/>
          <w:color w:val="000000" w:themeColor="text1"/>
          <w:sz w:val="20"/>
          <w:szCs w:val="20"/>
        </w:rPr>
        <w:t xml:space="preserve">extensively </w:t>
      </w:r>
      <w:r w:rsidR="0062533E" w:rsidRPr="005D3D1D">
        <w:rPr>
          <w:rFonts w:ascii="Helvetica Light" w:hAnsi="Helvetica Light"/>
          <w:color w:val="000000" w:themeColor="text1"/>
          <w:sz w:val="20"/>
          <w:szCs w:val="20"/>
        </w:rPr>
        <w:t xml:space="preserve">exposed by Richard Demarco </w:t>
      </w:r>
      <w:r w:rsidR="00B014FC" w:rsidRPr="005D3D1D">
        <w:rPr>
          <w:rFonts w:ascii="Helvetica Light" w:hAnsi="Helvetica Light"/>
          <w:color w:val="000000" w:themeColor="text1"/>
          <w:sz w:val="20"/>
          <w:szCs w:val="20"/>
        </w:rPr>
        <w:t xml:space="preserve">during </w:t>
      </w:r>
      <w:r w:rsidR="0062533E" w:rsidRPr="005D3D1D">
        <w:rPr>
          <w:rFonts w:ascii="Helvetica Light" w:hAnsi="Helvetica Light"/>
          <w:color w:val="000000" w:themeColor="text1"/>
          <w:sz w:val="20"/>
          <w:szCs w:val="20"/>
        </w:rPr>
        <w:t xml:space="preserve">his visits to Edinburgh, </w:t>
      </w:r>
      <w:r w:rsidR="00A95FF8" w:rsidRPr="005D3D1D">
        <w:rPr>
          <w:rFonts w:ascii="Helvetica Light" w:hAnsi="Helvetica Light"/>
          <w:color w:val="000000" w:themeColor="text1"/>
          <w:sz w:val="20"/>
          <w:szCs w:val="20"/>
        </w:rPr>
        <w:t xml:space="preserve">are </w:t>
      </w:r>
      <w:r w:rsidR="0062533E" w:rsidRPr="005D3D1D">
        <w:rPr>
          <w:rFonts w:ascii="Helvetica Light" w:hAnsi="Helvetica Light"/>
          <w:color w:val="000000" w:themeColor="text1"/>
          <w:sz w:val="20"/>
          <w:szCs w:val="20"/>
        </w:rPr>
        <w:t xml:space="preserve">a primary source of inspiration and energy. Such influence does not stop at direct references to the celebrated conceptual artist in various </w:t>
      </w:r>
      <w:r w:rsidR="00A95FF8" w:rsidRPr="005D3D1D">
        <w:rPr>
          <w:rFonts w:ascii="Helvetica Light" w:hAnsi="Helvetica Light"/>
          <w:color w:val="000000" w:themeColor="text1"/>
          <w:sz w:val="20"/>
          <w:szCs w:val="20"/>
        </w:rPr>
        <w:t>installations but</w:t>
      </w:r>
      <w:r w:rsidR="0062533E" w:rsidRPr="005D3D1D">
        <w:rPr>
          <w:rFonts w:ascii="Helvetica Light" w:hAnsi="Helvetica Light"/>
          <w:color w:val="000000" w:themeColor="text1"/>
          <w:sz w:val="20"/>
          <w:szCs w:val="20"/>
        </w:rPr>
        <w:t xml:space="preserve"> is reflected in the expanded conception of art as a social sculpture</w:t>
      </w:r>
      <w:r w:rsidR="00624B87" w:rsidRPr="005D3D1D">
        <w:rPr>
          <w:rStyle w:val="EndnoteReference"/>
          <w:rFonts w:ascii="Helvetica Light" w:hAnsi="Helvetica Light"/>
          <w:color w:val="000000" w:themeColor="text1"/>
          <w:sz w:val="20"/>
          <w:szCs w:val="20"/>
        </w:rPr>
        <w:endnoteReference w:id="20"/>
      </w:r>
      <w:r w:rsidR="0062533E" w:rsidRPr="005D3D1D">
        <w:rPr>
          <w:rFonts w:ascii="Helvetica Light" w:hAnsi="Helvetica Light"/>
          <w:color w:val="000000" w:themeColor="text1"/>
          <w:sz w:val="20"/>
          <w:szCs w:val="20"/>
        </w:rPr>
        <w:t xml:space="preserve"> with potential to transform society</w:t>
      </w:r>
      <w:r w:rsidR="00A95FF8" w:rsidRPr="005D3D1D">
        <w:rPr>
          <w:rFonts w:ascii="Helvetica Light" w:hAnsi="Helvetica Light"/>
          <w:color w:val="000000" w:themeColor="text1"/>
          <w:sz w:val="20"/>
          <w:szCs w:val="20"/>
        </w:rPr>
        <w:t xml:space="preserve"> socially and environmentally</w:t>
      </w:r>
      <w:r w:rsidR="0062533E" w:rsidRPr="005D3D1D">
        <w:rPr>
          <w:rFonts w:ascii="Helvetica Light" w:hAnsi="Helvetica Light"/>
          <w:color w:val="000000" w:themeColor="text1"/>
          <w:sz w:val="20"/>
          <w:szCs w:val="20"/>
        </w:rPr>
        <w:t xml:space="preserve">. </w:t>
      </w:r>
      <w:r w:rsidR="00304EC2" w:rsidRPr="005D3D1D">
        <w:rPr>
          <w:rFonts w:ascii="Helvetica Light" w:hAnsi="Helvetica Light"/>
          <w:color w:val="000000" w:themeColor="text1"/>
          <w:sz w:val="20"/>
          <w:szCs w:val="20"/>
        </w:rPr>
        <w:t>The inception of Attard’s interest in political art can be traced to</w:t>
      </w:r>
      <w:r w:rsidR="008A3076" w:rsidRPr="005D3D1D">
        <w:rPr>
          <w:rFonts w:ascii="Helvetica Light" w:hAnsi="Helvetica Light"/>
          <w:color w:val="000000" w:themeColor="text1"/>
          <w:sz w:val="20"/>
          <w:szCs w:val="20"/>
        </w:rPr>
        <w:t xml:space="preserve"> Beuys philosophy </w:t>
      </w:r>
      <w:r w:rsidR="00A60E71" w:rsidRPr="005D3D1D">
        <w:rPr>
          <w:rFonts w:ascii="Helvetica Light" w:hAnsi="Helvetica Light"/>
          <w:color w:val="000000" w:themeColor="text1"/>
          <w:sz w:val="20"/>
          <w:szCs w:val="20"/>
        </w:rPr>
        <w:t>and controversial teachings</w:t>
      </w:r>
      <w:r w:rsidR="00304EC2" w:rsidRPr="005D3D1D">
        <w:rPr>
          <w:rFonts w:ascii="Helvetica Light" w:hAnsi="Helvetica Light"/>
          <w:color w:val="000000" w:themeColor="text1"/>
          <w:sz w:val="20"/>
          <w:szCs w:val="20"/>
        </w:rPr>
        <w:t>.</w:t>
      </w:r>
    </w:p>
    <w:p w14:paraId="22F62A80" w14:textId="77777777" w:rsidR="0073278F" w:rsidRPr="005D3D1D" w:rsidRDefault="0073278F" w:rsidP="005D3D1D">
      <w:pPr>
        <w:spacing w:after="0" w:line="360" w:lineRule="auto"/>
        <w:jc w:val="both"/>
        <w:rPr>
          <w:rFonts w:ascii="Helvetica Light" w:hAnsi="Helvetica Light"/>
          <w:color w:val="000000" w:themeColor="text1"/>
          <w:sz w:val="20"/>
          <w:szCs w:val="20"/>
        </w:rPr>
      </w:pPr>
    </w:p>
    <w:p w14:paraId="7512A90C" w14:textId="77777777" w:rsidR="009B4DBA" w:rsidRPr="005D3D1D" w:rsidRDefault="000F6B07"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Various installations make reference to socio-political issues particularly immigration and injustice and explore various aspects of religiosity. The dissatisfaction with social inequity is the catalyst of various installations which simultaneously expose the social reality and stimulate discussion on the subject in its many forms. Injustice, particularly that related to immigration is a central preoccupation of the artist. This is presumably intensified by the popular Maltese antagonism of irregular immigrants and </w:t>
      </w:r>
      <w:r w:rsidR="00B62C75" w:rsidRPr="005D3D1D">
        <w:rPr>
          <w:rFonts w:ascii="Helvetica Light" w:hAnsi="Helvetica Light"/>
          <w:color w:val="000000" w:themeColor="text1"/>
          <w:sz w:val="20"/>
          <w:szCs w:val="20"/>
        </w:rPr>
        <w:t>the</w:t>
      </w:r>
      <w:r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lastRenderedPageBreak/>
        <w:t xml:space="preserve">associated superiority complex with regard to African and Middle Eastern migrants. </w:t>
      </w:r>
      <w:r w:rsidR="00B62C75" w:rsidRPr="005D3D1D">
        <w:rPr>
          <w:rFonts w:ascii="Helvetica Light" w:hAnsi="Helvetica Light"/>
          <w:color w:val="000000" w:themeColor="text1"/>
          <w:sz w:val="20"/>
          <w:szCs w:val="20"/>
        </w:rPr>
        <w:t>In t</w:t>
      </w:r>
      <w:r w:rsidRPr="005D3D1D">
        <w:rPr>
          <w:rFonts w:ascii="Helvetica Light" w:hAnsi="Helvetica Light"/>
          <w:color w:val="000000" w:themeColor="text1"/>
          <w:sz w:val="20"/>
          <w:szCs w:val="20"/>
        </w:rPr>
        <w:t xml:space="preserve">he work </w:t>
      </w:r>
      <w:r w:rsidRPr="005D3D1D">
        <w:rPr>
          <w:rFonts w:ascii="Helvetica Light" w:hAnsi="Helvetica Light"/>
          <w:color w:val="000000" w:themeColor="text1"/>
          <w:sz w:val="20"/>
          <w:szCs w:val="20"/>
          <w:highlight w:val="lightGray"/>
        </w:rPr>
        <w:t>Where are you from?</w:t>
      </w:r>
      <w:r w:rsidRPr="005D3D1D">
        <w:rPr>
          <w:rFonts w:ascii="Helvetica Light" w:hAnsi="Helvetica Light"/>
          <w:color w:val="000000" w:themeColor="text1"/>
          <w:sz w:val="20"/>
          <w:szCs w:val="20"/>
        </w:rPr>
        <w:t xml:space="preserve"> </w:t>
      </w:r>
      <w:r w:rsidR="00B62C75" w:rsidRPr="005D3D1D">
        <w:rPr>
          <w:rFonts w:ascii="Helvetica Light" w:hAnsi="Helvetica Light"/>
          <w:color w:val="000000" w:themeColor="text1"/>
          <w:sz w:val="20"/>
          <w:szCs w:val="20"/>
        </w:rPr>
        <w:t xml:space="preserve">Attard </w:t>
      </w:r>
      <w:r w:rsidRPr="005D3D1D">
        <w:rPr>
          <w:rFonts w:ascii="Helvetica Light" w:hAnsi="Helvetica Light"/>
          <w:color w:val="000000" w:themeColor="text1"/>
          <w:sz w:val="20"/>
          <w:szCs w:val="20"/>
        </w:rPr>
        <w:t>challenges the traditional and popular assumptions about the Maltese physical appearance an</w:t>
      </w:r>
      <w:r w:rsidRPr="005D3D1D">
        <w:rPr>
          <w:rStyle w:val="highlightedsearchterm"/>
          <w:rFonts w:ascii="Helvetica Light" w:hAnsi="Helvetica Light"/>
          <w:color w:val="000000" w:themeColor="text1"/>
          <w:sz w:val="20"/>
          <w:szCs w:val="20"/>
        </w:rPr>
        <w:t>d</w:t>
      </w:r>
      <w:r w:rsidRPr="005D3D1D">
        <w:rPr>
          <w:rFonts w:ascii="Helvetica Light" w:hAnsi="Helvetica Light"/>
          <w:color w:val="000000" w:themeColor="text1"/>
          <w:sz w:val="20"/>
          <w:szCs w:val="20"/>
        </w:rPr>
        <w:t xml:space="preserve"> racial uniqueness. The preconceived distinct physiognomic appearance, </w:t>
      </w:r>
      <w:r w:rsidRPr="005D3D1D">
        <w:rPr>
          <w:rStyle w:val="highlightedsearchterm"/>
          <w:rFonts w:ascii="Helvetica Light" w:hAnsi="Helvetica Light"/>
          <w:color w:val="000000" w:themeColor="text1"/>
          <w:sz w:val="20"/>
          <w:szCs w:val="20"/>
        </w:rPr>
        <w:t>d</w:t>
      </w:r>
      <w:r w:rsidRPr="005D3D1D">
        <w:rPr>
          <w:rFonts w:ascii="Helvetica Light" w:hAnsi="Helvetica Light"/>
          <w:color w:val="000000" w:themeColor="text1"/>
          <w:sz w:val="20"/>
          <w:szCs w:val="20"/>
        </w:rPr>
        <w:t xml:space="preserve">ifferent from those of other ethnic origins, is shattered by an installation of fifty large scale portrait photographs, as a sample of the Maltese population, which betray the multi-ethnicity of the nation. Issues pertaining to multicultural awareness and particularly immigration are explored in other works such as </w:t>
      </w:r>
      <w:proofErr w:type="spellStart"/>
      <w:r w:rsidRPr="005D3D1D">
        <w:rPr>
          <w:rFonts w:ascii="Helvetica Light" w:hAnsi="Helvetica Light"/>
          <w:color w:val="000000" w:themeColor="text1"/>
          <w:sz w:val="20"/>
          <w:szCs w:val="20"/>
          <w:highlight w:val="lightGray"/>
        </w:rPr>
        <w:t>Pass+port</w:t>
      </w:r>
      <w:proofErr w:type="spellEnd"/>
      <w:r w:rsidRPr="005D3D1D">
        <w:rPr>
          <w:rFonts w:ascii="Helvetica Light" w:hAnsi="Helvetica Light"/>
          <w:color w:val="000000" w:themeColor="text1"/>
          <w:sz w:val="20"/>
          <w:szCs w:val="20"/>
        </w:rPr>
        <w:t xml:space="preserve"> and </w:t>
      </w:r>
      <w:r w:rsidRPr="005D3D1D">
        <w:rPr>
          <w:rFonts w:ascii="Helvetica Light" w:hAnsi="Helvetica Light"/>
          <w:color w:val="000000" w:themeColor="text1"/>
          <w:sz w:val="20"/>
          <w:szCs w:val="20"/>
          <w:highlight w:val="lightGray"/>
        </w:rPr>
        <w:t>Pleasure Trip</w:t>
      </w:r>
      <w:r w:rsidRPr="005D3D1D">
        <w:rPr>
          <w:rFonts w:ascii="Helvetica Light" w:hAnsi="Helvetica Light"/>
          <w:color w:val="000000" w:themeColor="text1"/>
          <w:sz w:val="20"/>
          <w:szCs w:val="20"/>
        </w:rPr>
        <w:t xml:space="preserve">. </w:t>
      </w:r>
    </w:p>
    <w:p w14:paraId="57DFC957" w14:textId="67EC39F4" w:rsidR="000F6B07" w:rsidRPr="005D3D1D" w:rsidRDefault="000F6B07" w:rsidP="005D3D1D">
      <w:pPr>
        <w:spacing w:line="360" w:lineRule="auto"/>
        <w:jc w:val="both"/>
        <w:rPr>
          <w:rFonts w:ascii="Helvetica Light" w:hAnsi="Helvetica Light" w:cs="Arial"/>
          <w:color w:val="000000" w:themeColor="text1"/>
          <w:sz w:val="20"/>
          <w:szCs w:val="20"/>
        </w:rPr>
      </w:pPr>
      <w:r w:rsidRPr="005D3D1D">
        <w:rPr>
          <w:rFonts w:ascii="Helvetica Light" w:hAnsi="Helvetica Light"/>
          <w:color w:val="000000" w:themeColor="text1"/>
          <w:sz w:val="20"/>
          <w:szCs w:val="20"/>
        </w:rPr>
        <w:t xml:space="preserve">However the social consciousness expressed in the installations expand to wider perspectives: the revulsion of mass violence coagulated in the visceral presentation of a heap of shoes in </w:t>
      </w:r>
      <w:r w:rsidRPr="005D3D1D">
        <w:rPr>
          <w:rFonts w:ascii="Helvetica Light" w:hAnsi="Helvetica Light"/>
          <w:color w:val="000000" w:themeColor="text1"/>
          <w:sz w:val="20"/>
          <w:szCs w:val="20"/>
          <w:highlight w:val="lightGray"/>
        </w:rPr>
        <w:t>Ora Pro Nobis,</w:t>
      </w:r>
      <w:r w:rsidRPr="005D3D1D">
        <w:rPr>
          <w:rFonts w:ascii="Helvetica Light" w:hAnsi="Helvetica Light"/>
          <w:color w:val="000000" w:themeColor="text1"/>
          <w:sz w:val="20"/>
          <w:szCs w:val="20"/>
        </w:rPr>
        <w:t xml:space="preserve"> the plight of social Darwinisim as allegorically represented by the exhausted archery target in </w:t>
      </w:r>
      <w:r w:rsidRPr="005D3D1D">
        <w:rPr>
          <w:rFonts w:ascii="Helvetica Light" w:hAnsi="Helvetica Light"/>
          <w:color w:val="000000" w:themeColor="text1"/>
          <w:sz w:val="20"/>
          <w:szCs w:val="20"/>
          <w:highlight w:val="lightGray"/>
        </w:rPr>
        <w:t>Bull’s Eye</w:t>
      </w:r>
      <w:r w:rsidR="00DD2DA4" w:rsidRPr="005D3D1D">
        <w:rPr>
          <w:rFonts w:ascii="Helvetica Light" w:hAnsi="Helvetica Light"/>
          <w:color w:val="000000" w:themeColor="text1"/>
          <w:sz w:val="20"/>
          <w:szCs w:val="20"/>
        </w:rPr>
        <w:t>?!</w:t>
      </w:r>
      <w:r w:rsidRPr="005D3D1D">
        <w:rPr>
          <w:rFonts w:ascii="Helvetica Light" w:hAnsi="Helvetica Light"/>
          <w:color w:val="000000" w:themeColor="text1"/>
          <w:sz w:val="20"/>
          <w:szCs w:val="20"/>
        </w:rPr>
        <w:t xml:space="preserve">, the repressiveness of censorship and conversely the political power of print in the two versions of </w:t>
      </w:r>
      <w:r w:rsidRPr="005D3D1D">
        <w:rPr>
          <w:rFonts w:ascii="Helvetica Light" w:hAnsi="Helvetica Light"/>
          <w:color w:val="000000" w:themeColor="text1"/>
          <w:sz w:val="20"/>
          <w:szCs w:val="20"/>
          <w:highlight w:val="lightGray"/>
        </w:rPr>
        <w:t>Exile</w:t>
      </w:r>
      <w:r w:rsidRPr="005D3D1D">
        <w:rPr>
          <w:rFonts w:ascii="Helvetica Light" w:hAnsi="Helvetica Light"/>
          <w:color w:val="000000" w:themeColor="text1"/>
          <w:sz w:val="20"/>
          <w:szCs w:val="20"/>
        </w:rPr>
        <w:t xml:space="preserve">, and the detached glamorous visualisations of the horrors of war in the </w:t>
      </w:r>
      <w:r w:rsidRPr="005D3D1D">
        <w:rPr>
          <w:rFonts w:ascii="Helvetica Light" w:hAnsi="Helvetica Light"/>
          <w:color w:val="000000" w:themeColor="text1"/>
          <w:sz w:val="20"/>
          <w:szCs w:val="20"/>
          <w:highlight w:val="lightGray"/>
        </w:rPr>
        <w:t>Intelligence</w:t>
      </w:r>
      <w:r w:rsidRPr="005D3D1D">
        <w:rPr>
          <w:rFonts w:ascii="Helvetica Light" w:hAnsi="Helvetica Light"/>
          <w:color w:val="000000" w:themeColor="text1"/>
          <w:sz w:val="20"/>
          <w:szCs w:val="20"/>
        </w:rPr>
        <w:t xml:space="preserve"> series. These works </w:t>
      </w:r>
      <w:r w:rsidRPr="005D3D1D">
        <w:rPr>
          <w:rFonts w:ascii="Helvetica Light" w:hAnsi="Helvetica Light" w:cs="Arial"/>
          <w:color w:val="000000" w:themeColor="text1"/>
          <w:sz w:val="20"/>
          <w:szCs w:val="20"/>
        </w:rPr>
        <w:t xml:space="preserve">expose the sufferings of society and </w:t>
      </w:r>
      <w:r w:rsidR="00632CBF" w:rsidRPr="005D3D1D">
        <w:rPr>
          <w:rFonts w:ascii="Helvetica Light" w:hAnsi="Helvetica Light" w:cs="Arial"/>
          <w:color w:val="000000" w:themeColor="text1"/>
          <w:sz w:val="20"/>
          <w:szCs w:val="20"/>
        </w:rPr>
        <w:t>function as</w:t>
      </w:r>
      <w:r w:rsidRPr="005D3D1D">
        <w:rPr>
          <w:rFonts w:ascii="Helvetica Light" w:hAnsi="Helvetica Light" w:cs="Arial"/>
          <w:color w:val="000000" w:themeColor="text1"/>
          <w:sz w:val="20"/>
          <w:szCs w:val="20"/>
        </w:rPr>
        <w:t xml:space="preserve"> a conduit for the voices of the underinvested and marginalized whilst aiming at creating avenues for a wider dialogue.</w:t>
      </w:r>
    </w:p>
    <w:p w14:paraId="4929A5CC" w14:textId="74C595E8" w:rsidR="00353122" w:rsidRPr="005D3D1D" w:rsidRDefault="008B7C30"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As </w:t>
      </w:r>
      <w:r w:rsidR="00606AAA" w:rsidRPr="005D3D1D">
        <w:rPr>
          <w:rFonts w:ascii="Helvetica Light" w:hAnsi="Helvetica Light"/>
          <w:color w:val="000000" w:themeColor="text1"/>
          <w:sz w:val="20"/>
          <w:szCs w:val="20"/>
        </w:rPr>
        <w:t>in previous</w:t>
      </w:r>
      <w:r w:rsidRPr="005D3D1D">
        <w:rPr>
          <w:rFonts w:ascii="Helvetica Light" w:hAnsi="Helvetica Light"/>
          <w:color w:val="000000" w:themeColor="text1"/>
          <w:sz w:val="20"/>
          <w:szCs w:val="20"/>
        </w:rPr>
        <w:t xml:space="preserve"> </w:t>
      </w:r>
      <w:r w:rsidR="00477DD3" w:rsidRPr="005D3D1D">
        <w:rPr>
          <w:rFonts w:ascii="Helvetica Light" w:hAnsi="Helvetica Light"/>
          <w:color w:val="000000" w:themeColor="text1"/>
          <w:sz w:val="20"/>
          <w:szCs w:val="20"/>
        </w:rPr>
        <w:t>printed and painted work</w:t>
      </w:r>
      <w:r w:rsidR="009F76CF" w:rsidRPr="005D3D1D">
        <w:rPr>
          <w:rFonts w:ascii="Helvetica Light" w:hAnsi="Helvetica Light"/>
          <w:color w:val="000000" w:themeColor="text1"/>
          <w:sz w:val="20"/>
          <w:szCs w:val="20"/>
        </w:rPr>
        <w:t>s</w:t>
      </w:r>
      <w:r w:rsidR="00477DD3" w:rsidRPr="005D3D1D">
        <w:rPr>
          <w:rFonts w:ascii="Helvetica Light" w:hAnsi="Helvetica Light"/>
          <w:color w:val="000000" w:themeColor="text1"/>
          <w:sz w:val="20"/>
          <w:szCs w:val="20"/>
        </w:rPr>
        <w:t xml:space="preserve">, </w:t>
      </w:r>
      <w:r w:rsidR="001C0420" w:rsidRPr="005D3D1D">
        <w:rPr>
          <w:rFonts w:ascii="Helvetica Light" w:hAnsi="Helvetica Light"/>
          <w:color w:val="000000" w:themeColor="text1"/>
          <w:sz w:val="20"/>
          <w:szCs w:val="20"/>
        </w:rPr>
        <w:t>Attard’s elaborate</w:t>
      </w:r>
      <w:r w:rsidR="009E14A7" w:rsidRPr="005D3D1D">
        <w:rPr>
          <w:rFonts w:ascii="Helvetica Light" w:hAnsi="Helvetica Light"/>
          <w:color w:val="000000" w:themeColor="text1"/>
          <w:sz w:val="20"/>
          <w:szCs w:val="20"/>
        </w:rPr>
        <w:t xml:space="preserve"> articulated structures and </w:t>
      </w:r>
      <w:r w:rsidR="00353122" w:rsidRPr="005D3D1D">
        <w:rPr>
          <w:rFonts w:ascii="Helvetica Light" w:hAnsi="Helvetica Light"/>
          <w:color w:val="000000" w:themeColor="text1"/>
          <w:sz w:val="20"/>
          <w:szCs w:val="20"/>
        </w:rPr>
        <w:t>preoccupation with the relationship</w:t>
      </w:r>
      <w:r w:rsidR="00B835F6" w:rsidRPr="005D3D1D">
        <w:rPr>
          <w:rFonts w:ascii="Helvetica Light" w:hAnsi="Helvetica Light"/>
          <w:color w:val="000000" w:themeColor="text1"/>
          <w:sz w:val="20"/>
          <w:szCs w:val="20"/>
        </w:rPr>
        <w:t>s</w:t>
      </w:r>
      <w:r w:rsidR="00353122" w:rsidRPr="005D3D1D">
        <w:rPr>
          <w:rFonts w:ascii="Helvetica Light" w:hAnsi="Helvetica Light"/>
          <w:color w:val="000000" w:themeColor="text1"/>
          <w:sz w:val="20"/>
          <w:szCs w:val="20"/>
        </w:rPr>
        <w:t xml:space="preserve"> between form and volume </w:t>
      </w:r>
      <w:r w:rsidR="00673F2B" w:rsidRPr="005D3D1D">
        <w:rPr>
          <w:rFonts w:ascii="Helvetica Light" w:hAnsi="Helvetica Light"/>
          <w:color w:val="000000" w:themeColor="text1"/>
          <w:sz w:val="20"/>
          <w:szCs w:val="20"/>
        </w:rPr>
        <w:t xml:space="preserve">of his </w:t>
      </w:r>
      <w:r w:rsidR="0019749D" w:rsidRPr="005D3D1D">
        <w:rPr>
          <w:rFonts w:ascii="Helvetica Light" w:hAnsi="Helvetica Light"/>
          <w:color w:val="000000" w:themeColor="text1"/>
          <w:sz w:val="20"/>
          <w:szCs w:val="20"/>
        </w:rPr>
        <w:t>installations expose</w:t>
      </w:r>
      <w:r w:rsidR="00353122" w:rsidRPr="005D3D1D">
        <w:rPr>
          <w:rFonts w:ascii="Helvetica Light" w:hAnsi="Helvetica Light"/>
          <w:color w:val="000000" w:themeColor="text1"/>
          <w:sz w:val="20"/>
          <w:szCs w:val="20"/>
        </w:rPr>
        <w:t xml:space="preserve"> his </w:t>
      </w:r>
      <w:r w:rsidR="00643D92" w:rsidRPr="005D3D1D">
        <w:rPr>
          <w:rFonts w:ascii="Helvetica Light" w:hAnsi="Helvetica Light"/>
          <w:color w:val="000000" w:themeColor="text1"/>
          <w:sz w:val="20"/>
          <w:szCs w:val="20"/>
        </w:rPr>
        <w:t xml:space="preserve">technical engineering </w:t>
      </w:r>
      <w:r w:rsidR="00353122" w:rsidRPr="005D3D1D">
        <w:rPr>
          <w:rFonts w:ascii="Helvetica Light" w:hAnsi="Helvetica Light"/>
          <w:color w:val="000000" w:themeColor="text1"/>
          <w:sz w:val="20"/>
          <w:szCs w:val="20"/>
        </w:rPr>
        <w:t xml:space="preserve">background </w:t>
      </w:r>
      <w:r w:rsidR="00D147EC" w:rsidRPr="005D3D1D">
        <w:rPr>
          <w:rFonts w:ascii="Helvetica Light" w:hAnsi="Helvetica Light"/>
          <w:color w:val="000000" w:themeColor="text1"/>
          <w:sz w:val="20"/>
          <w:szCs w:val="20"/>
        </w:rPr>
        <w:t xml:space="preserve">as well as his </w:t>
      </w:r>
      <w:r w:rsidR="009F76CF" w:rsidRPr="005D3D1D">
        <w:rPr>
          <w:rFonts w:ascii="Helvetica Light" w:hAnsi="Helvetica Light"/>
          <w:color w:val="000000" w:themeColor="text1"/>
          <w:sz w:val="20"/>
          <w:szCs w:val="20"/>
        </w:rPr>
        <w:t>instinctive</w:t>
      </w:r>
      <w:r w:rsidR="00DB53D3" w:rsidRPr="005D3D1D">
        <w:rPr>
          <w:rFonts w:ascii="Helvetica Light" w:hAnsi="Helvetica Light"/>
          <w:color w:val="000000" w:themeColor="text1"/>
          <w:sz w:val="20"/>
          <w:szCs w:val="20"/>
        </w:rPr>
        <w:t xml:space="preserve"> </w:t>
      </w:r>
      <w:r w:rsidR="00643D92" w:rsidRPr="005D3D1D">
        <w:rPr>
          <w:rFonts w:ascii="Helvetica Light" w:hAnsi="Helvetica Light"/>
          <w:color w:val="000000" w:themeColor="text1"/>
          <w:sz w:val="20"/>
          <w:szCs w:val="20"/>
        </w:rPr>
        <w:t xml:space="preserve">planning </w:t>
      </w:r>
      <w:r w:rsidR="00F262A7" w:rsidRPr="005D3D1D">
        <w:rPr>
          <w:rFonts w:ascii="Helvetica Light" w:hAnsi="Helvetica Light"/>
          <w:color w:val="000000" w:themeColor="text1"/>
          <w:sz w:val="20"/>
          <w:szCs w:val="20"/>
        </w:rPr>
        <w:t>of architectural s</w:t>
      </w:r>
      <w:r w:rsidR="00643D92" w:rsidRPr="005D3D1D">
        <w:rPr>
          <w:rFonts w:ascii="Helvetica Light" w:hAnsi="Helvetica Light"/>
          <w:color w:val="000000" w:themeColor="text1"/>
          <w:sz w:val="20"/>
          <w:szCs w:val="20"/>
        </w:rPr>
        <w:t>pace</w:t>
      </w:r>
      <w:r w:rsidR="00F262A7" w:rsidRPr="005D3D1D">
        <w:rPr>
          <w:rFonts w:ascii="Helvetica Light" w:hAnsi="Helvetica Light"/>
          <w:color w:val="000000" w:themeColor="text1"/>
          <w:sz w:val="20"/>
          <w:szCs w:val="20"/>
        </w:rPr>
        <w:t xml:space="preserve">. </w:t>
      </w:r>
      <w:r w:rsidR="003B728E" w:rsidRPr="005D3D1D">
        <w:rPr>
          <w:rFonts w:ascii="Helvetica Light" w:hAnsi="Helvetica Light"/>
          <w:color w:val="000000" w:themeColor="text1"/>
          <w:sz w:val="20"/>
          <w:szCs w:val="20"/>
        </w:rPr>
        <w:t xml:space="preserve">The geometrical forms of the </w:t>
      </w:r>
      <w:r w:rsidR="0026133A" w:rsidRPr="005D3D1D">
        <w:rPr>
          <w:rFonts w:ascii="Helvetica Light" w:hAnsi="Helvetica Light"/>
          <w:color w:val="000000" w:themeColor="text1"/>
          <w:sz w:val="20"/>
          <w:szCs w:val="20"/>
        </w:rPr>
        <w:t xml:space="preserve">wooden constructions </w:t>
      </w:r>
      <w:r w:rsidR="00997F5A" w:rsidRPr="005D3D1D">
        <w:rPr>
          <w:rFonts w:ascii="Helvetica Light" w:hAnsi="Helvetica Light"/>
          <w:color w:val="000000" w:themeColor="text1"/>
          <w:sz w:val="20"/>
          <w:szCs w:val="20"/>
          <w:highlight w:val="lightGray"/>
        </w:rPr>
        <w:t>in</w:t>
      </w:r>
      <w:r w:rsidR="008A622F" w:rsidRPr="005D3D1D">
        <w:rPr>
          <w:rFonts w:ascii="Helvetica Light" w:hAnsi="Helvetica Light"/>
          <w:color w:val="000000" w:themeColor="text1"/>
          <w:sz w:val="20"/>
          <w:szCs w:val="20"/>
          <w:highlight w:val="lightGray"/>
        </w:rPr>
        <w:t xml:space="preserve"> A Bit of Boat</w:t>
      </w:r>
      <w:r w:rsidR="005F3FD2" w:rsidRPr="005D3D1D">
        <w:rPr>
          <w:rFonts w:ascii="Helvetica Light" w:hAnsi="Helvetica Light"/>
          <w:color w:val="000000" w:themeColor="text1"/>
          <w:sz w:val="20"/>
          <w:szCs w:val="20"/>
          <w:highlight w:val="lightGray"/>
        </w:rPr>
        <w:t xml:space="preserve"> and</w:t>
      </w:r>
      <w:r w:rsidR="000E0DAF" w:rsidRPr="005D3D1D">
        <w:rPr>
          <w:rFonts w:ascii="Helvetica Light" w:hAnsi="Helvetica Light"/>
          <w:color w:val="000000" w:themeColor="text1"/>
          <w:sz w:val="20"/>
          <w:szCs w:val="20"/>
        </w:rPr>
        <w:t xml:space="preserve"> </w:t>
      </w:r>
      <w:r w:rsidR="000E0DAF" w:rsidRPr="005D3D1D">
        <w:rPr>
          <w:rFonts w:ascii="Helvetica Light" w:hAnsi="Helvetica Light"/>
          <w:color w:val="000000" w:themeColor="text1"/>
          <w:sz w:val="20"/>
          <w:szCs w:val="20"/>
          <w:highlight w:val="lightGray"/>
        </w:rPr>
        <w:t>Twelve Dialogues</w:t>
      </w:r>
      <w:r w:rsidR="0059416C" w:rsidRPr="005D3D1D">
        <w:rPr>
          <w:rFonts w:ascii="Helvetica Light" w:hAnsi="Helvetica Light"/>
          <w:color w:val="000000" w:themeColor="text1"/>
          <w:sz w:val="20"/>
          <w:szCs w:val="20"/>
        </w:rPr>
        <w:t xml:space="preserve"> manifest</w:t>
      </w:r>
      <w:r w:rsidR="00431E3D" w:rsidRPr="005D3D1D">
        <w:rPr>
          <w:rFonts w:ascii="Helvetica Light" w:hAnsi="Helvetica Light"/>
          <w:color w:val="000000" w:themeColor="text1"/>
          <w:sz w:val="20"/>
          <w:szCs w:val="20"/>
        </w:rPr>
        <w:t xml:space="preserve"> </w:t>
      </w:r>
      <w:r w:rsidR="00503031" w:rsidRPr="005D3D1D">
        <w:rPr>
          <w:rFonts w:ascii="Helvetica Light" w:hAnsi="Helvetica Light"/>
          <w:color w:val="000000" w:themeColor="text1"/>
          <w:sz w:val="20"/>
          <w:szCs w:val="20"/>
        </w:rPr>
        <w:t xml:space="preserve">design and structural sensibilities </w:t>
      </w:r>
      <w:r w:rsidR="00A5577D" w:rsidRPr="005D3D1D">
        <w:rPr>
          <w:rFonts w:ascii="Helvetica Light" w:hAnsi="Helvetica Light"/>
          <w:color w:val="000000" w:themeColor="text1"/>
          <w:sz w:val="20"/>
          <w:szCs w:val="20"/>
        </w:rPr>
        <w:t>pertaining to his previous profession</w:t>
      </w:r>
      <w:r w:rsidR="00B5329D" w:rsidRPr="005D3D1D">
        <w:rPr>
          <w:rFonts w:ascii="Helvetica Light" w:hAnsi="Helvetica Light"/>
          <w:color w:val="000000" w:themeColor="text1"/>
          <w:sz w:val="20"/>
          <w:szCs w:val="20"/>
        </w:rPr>
        <w:t>. The latter</w:t>
      </w:r>
      <w:r w:rsidR="00C478F7" w:rsidRPr="005D3D1D">
        <w:rPr>
          <w:rFonts w:ascii="Helvetica Light" w:hAnsi="Helvetica Light"/>
          <w:color w:val="000000" w:themeColor="text1"/>
          <w:sz w:val="20"/>
          <w:szCs w:val="20"/>
        </w:rPr>
        <w:t xml:space="preserve"> is also </w:t>
      </w:r>
      <w:r w:rsidR="00592FF2" w:rsidRPr="005D3D1D">
        <w:rPr>
          <w:rFonts w:ascii="Helvetica Light" w:hAnsi="Helvetica Light"/>
          <w:color w:val="000000" w:themeColor="text1"/>
          <w:sz w:val="20"/>
          <w:szCs w:val="20"/>
        </w:rPr>
        <w:t>evident in the</w:t>
      </w:r>
      <w:r w:rsidR="00A94FCB" w:rsidRPr="005D3D1D">
        <w:rPr>
          <w:rFonts w:ascii="Helvetica Light" w:hAnsi="Helvetica Light"/>
          <w:color w:val="000000" w:themeColor="text1"/>
          <w:sz w:val="20"/>
          <w:szCs w:val="20"/>
        </w:rPr>
        <w:t xml:space="preserve"> use of space and </w:t>
      </w:r>
      <w:r w:rsidR="00592FF2" w:rsidRPr="005D3D1D">
        <w:rPr>
          <w:rFonts w:ascii="Helvetica Light" w:hAnsi="Helvetica Light"/>
          <w:color w:val="000000" w:themeColor="text1"/>
          <w:sz w:val="20"/>
          <w:szCs w:val="20"/>
        </w:rPr>
        <w:t>s</w:t>
      </w:r>
      <w:r w:rsidR="00CC4853" w:rsidRPr="005D3D1D">
        <w:rPr>
          <w:rFonts w:ascii="Helvetica Light" w:hAnsi="Helvetica Light"/>
          <w:color w:val="000000" w:themeColor="text1"/>
          <w:sz w:val="20"/>
          <w:szCs w:val="20"/>
        </w:rPr>
        <w:t xml:space="preserve">patial arrangements </w:t>
      </w:r>
      <w:r w:rsidR="00A94FCB" w:rsidRPr="005D3D1D">
        <w:rPr>
          <w:rFonts w:ascii="Helvetica Light" w:hAnsi="Helvetica Light"/>
          <w:color w:val="000000" w:themeColor="text1"/>
          <w:sz w:val="20"/>
          <w:szCs w:val="20"/>
        </w:rPr>
        <w:t xml:space="preserve">in </w:t>
      </w:r>
      <w:r w:rsidR="00A94FCB" w:rsidRPr="005D3D1D">
        <w:rPr>
          <w:rFonts w:ascii="Helvetica Light" w:hAnsi="Helvetica Light"/>
          <w:color w:val="000000" w:themeColor="text1"/>
          <w:sz w:val="20"/>
          <w:szCs w:val="20"/>
          <w:highlight w:val="lightGray"/>
        </w:rPr>
        <w:t>I S</w:t>
      </w:r>
      <w:r w:rsidR="001362E4" w:rsidRPr="005D3D1D">
        <w:rPr>
          <w:rFonts w:ascii="Helvetica Light" w:hAnsi="Helvetica Light"/>
          <w:color w:val="000000" w:themeColor="text1"/>
          <w:sz w:val="20"/>
          <w:szCs w:val="20"/>
          <w:highlight w:val="lightGray"/>
        </w:rPr>
        <w:t>ee</w:t>
      </w:r>
      <w:r w:rsidR="00A94FCB" w:rsidRPr="005D3D1D">
        <w:rPr>
          <w:rFonts w:ascii="Helvetica Light" w:hAnsi="Helvetica Light"/>
          <w:color w:val="000000" w:themeColor="text1"/>
          <w:sz w:val="20"/>
          <w:szCs w:val="20"/>
          <w:highlight w:val="lightGray"/>
        </w:rPr>
        <w:t xml:space="preserve"> R</w:t>
      </w:r>
      <w:r w:rsidR="001362E4" w:rsidRPr="005D3D1D">
        <w:rPr>
          <w:rFonts w:ascii="Helvetica Light" w:hAnsi="Helvetica Light"/>
          <w:color w:val="000000" w:themeColor="text1"/>
          <w:sz w:val="20"/>
          <w:szCs w:val="20"/>
          <w:highlight w:val="lightGray"/>
        </w:rPr>
        <w:t>ed</w:t>
      </w:r>
      <w:r w:rsidR="00A94FCB" w:rsidRPr="005D3D1D">
        <w:rPr>
          <w:rFonts w:ascii="Helvetica Light" w:hAnsi="Helvetica Light"/>
          <w:color w:val="000000" w:themeColor="text1"/>
          <w:sz w:val="20"/>
          <w:szCs w:val="20"/>
          <w:highlight w:val="lightGray"/>
        </w:rPr>
        <w:t xml:space="preserve"> Everywhere</w:t>
      </w:r>
      <w:r w:rsidR="007D4D62" w:rsidRPr="005D3D1D">
        <w:rPr>
          <w:rFonts w:ascii="Helvetica Light" w:hAnsi="Helvetica Light"/>
          <w:color w:val="000000" w:themeColor="text1"/>
          <w:sz w:val="20"/>
          <w:szCs w:val="20"/>
        </w:rPr>
        <w:t xml:space="preserve"> and </w:t>
      </w:r>
      <w:r w:rsidR="000947E8" w:rsidRPr="005D3D1D">
        <w:rPr>
          <w:rFonts w:ascii="Helvetica Light" w:hAnsi="Helvetica Light"/>
          <w:color w:val="000000" w:themeColor="text1"/>
          <w:sz w:val="20"/>
          <w:szCs w:val="20"/>
        </w:rPr>
        <w:t>in other works where he intervened within</w:t>
      </w:r>
      <w:r w:rsidR="00B5329D" w:rsidRPr="005D3D1D">
        <w:rPr>
          <w:rFonts w:ascii="Helvetica Light" w:hAnsi="Helvetica Light"/>
          <w:color w:val="000000" w:themeColor="text1"/>
          <w:sz w:val="20"/>
          <w:szCs w:val="20"/>
        </w:rPr>
        <w:t xml:space="preserve"> an existing architectural </w:t>
      </w:r>
      <w:r w:rsidR="00B11CE6" w:rsidRPr="005D3D1D">
        <w:rPr>
          <w:rFonts w:ascii="Helvetica Light" w:hAnsi="Helvetica Light"/>
          <w:color w:val="000000" w:themeColor="text1"/>
          <w:sz w:val="20"/>
          <w:szCs w:val="20"/>
        </w:rPr>
        <w:t xml:space="preserve">setting such as </w:t>
      </w:r>
      <w:r w:rsidR="00B11CE6" w:rsidRPr="005D3D1D">
        <w:rPr>
          <w:rFonts w:ascii="Helvetica Light" w:hAnsi="Helvetica Light"/>
          <w:color w:val="000000" w:themeColor="text1"/>
          <w:sz w:val="20"/>
          <w:szCs w:val="20"/>
          <w:highlight w:val="lightGray"/>
        </w:rPr>
        <w:t>Interlaced</w:t>
      </w:r>
      <w:r w:rsidR="008C3297" w:rsidRPr="005D3D1D">
        <w:rPr>
          <w:rFonts w:ascii="Helvetica Light" w:hAnsi="Helvetica Light"/>
          <w:color w:val="000000" w:themeColor="text1"/>
          <w:sz w:val="20"/>
          <w:szCs w:val="20"/>
          <w:highlight w:val="lightGray"/>
        </w:rPr>
        <w:t xml:space="preserve"> I</w:t>
      </w:r>
      <w:r w:rsidR="00B11CE6" w:rsidRPr="005D3D1D">
        <w:rPr>
          <w:rFonts w:ascii="Helvetica Light" w:hAnsi="Helvetica Light"/>
          <w:color w:val="000000" w:themeColor="text1"/>
          <w:sz w:val="20"/>
          <w:szCs w:val="20"/>
          <w:highlight w:val="lightGray"/>
        </w:rPr>
        <w:t xml:space="preserve"> and </w:t>
      </w:r>
      <w:r w:rsidR="008C3297" w:rsidRPr="005D3D1D">
        <w:rPr>
          <w:rFonts w:ascii="Helvetica Light" w:hAnsi="Helvetica Light"/>
          <w:color w:val="000000" w:themeColor="text1"/>
          <w:sz w:val="20"/>
          <w:szCs w:val="20"/>
          <w:highlight w:val="lightGray"/>
        </w:rPr>
        <w:t>II</w:t>
      </w:r>
      <w:r w:rsidR="008C3297" w:rsidRPr="005D3D1D">
        <w:rPr>
          <w:rFonts w:ascii="Helvetica Light" w:hAnsi="Helvetica Light"/>
          <w:color w:val="000000" w:themeColor="text1"/>
          <w:sz w:val="20"/>
          <w:szCs w:val="20"/>
        </w:rPr>
        <w:t xml:space="preserve"> </w:t>
      </w:r>
      <w:r w:rsidR="00B11CE6" w:rsidRPr="005D3D1D">
        <w:rPr>
          <w:rFonts w:ascii="Helvetica Light" w:hAnsi="Helvetica Light"/>
          <w:color w:val="000000" w:themeColor="text1"/>
          <w:sz w:val="20"/>
          <w:szCs w:val="20"/>
        </w:rPr>
        <w:t xml:space="preserve">and </w:t>
      </w:r>
      <w:r w:rsidR="00B11CE6" w:rsidRPr="005D3D1D">
        <w:rPr>
          <w:rFonts w:ascii="Helvetica Light" w:hAnsi="Helvetica Light"/>
          <w:color w:val="000000" w:themeColor="text1"/>
          <w:sz w:val="20"/>
          <w:szCs w:val="20"/>
          <w:highlight w:val="lightGray"/>
        </w:rPr>
        <w:t xml:space="preserve">Intervention </w:t>
      </w:r>
      <w:r w:rsidR="008C3297" w:rsidRPr="005D3D1D">
        <w:rPr>
          <w:rFonts w:ascii="Helvetica Light" w:hAnsi="Helvetica Light"/>
          <w:color w:val="000000" w:themeColor="text1"/>
          <w:sz w:val="20"/>
          <w:szCs w:val="20"/>
          <w:highlight w:val="lightGray"/>
        </w:rPr>
        <w:t>I</w:t>
      </w:r>
      <w:r w:rsidR="00C326D1" w:rsidRPr="005D3D1D">
        <w:rPr>
          <w:rFonts w:ascii="Helvetica Light" w:hAnsi="Helvetica Light"/>
          <w:color w:val="000000" w:themeColor="text1"/>
          <w:sz w:val="20"/>
          <w:szCs w:val="20"/>
          <w:highlight w:val="lightGray"/>
        </w:rPr>
        <w:t>.</w:t>
      </w:r>
      <w:r w:rsidR="00D8265E" w:rsidRPr="005D3D1D">
        <w:rPr>
          <w:rFonts w:ascii="Helvetica Light" w:hAnsi="Helvetica Light"/>
          <w:color w:val="000000" w:themeColor="text1"/>
          <w:sz w:val="20"/>
          <w:szCs w:val="20"/>
        </w:rPr>
        <w:t xml:space="preserve"> L</w:t>
      </w:r>
      <w:r w:rsidR="00631779" w:rsidRPr="005D3D1D">
        <w:rPr>
          <w:rFonts w:ascii="Helvetica Light" w:hAnsi="Helvetica Light"/>
          <w:color w:val="000000" w:themeColor="text1"/>
          <w:sz w:val="20"/>
          <w:szCs w:val="20"/>
        </w:rPr>
        <w:t>inks</w:t>
      </w:r>
      <w:r w:rsidR="00553E26" w:rsidRPr="005D3D1D">
        <w:rPr>
          <w:rFonts w:ascii="Helvetica Light" w:hAnsi="Helvetica Light"/>
          <w:color w:val="000000" w:themeColor="text1"/>
          <w:sz w:val="20"/>
          <w:szCs w:val="20"/>
        </w:rPr>
        <w:t xml:space="preserve"> to architecture are also evident in </w:t>
      </w:r>
      <w:r w:rsidR="00D63E0C" w:rsidRPr="005D3D1D">
        <w:rPr>
          <w:rFonts w:ascii="Helvetica Light" w:hAnsi="Helvetica Light"/>
          <w:color w:val="000000" w:themeColor="text1"/>
          <w:sz w:val="20"/>
          <w:szCs w:val="20"/>
        </w:rPr>
        <w:t>t</w:t>
      </w:r>
      <w:r w:rsidR="00551E89" w:rsidRPr="005D3D1D">
        <w:rPr>
          <w:rFonts w:ascii="Helvetica Light" w:hAnsi="Helvetica Light"/>
          <w:color w:val="000000" w:themeColor="text1"/>
          <w:sz w:val="20"/>
          <w:szCs w:val="20"/>
        </w:rPr>
        <w:t>h</w:t>
      </w:r>
      <w:r w:rsidR="0082530A" w:rsidRPr="005D3D1D">
        <w:rPr>
          <w:rFonts w:ascii="Helvetica Light" w:hAnsi="Helvetica Light"/>
          <w:color w:val="000000" w:themeColor="text1"/>
          <w:sz w:val="20"/>
          <w:szCs w:val="20"/>
        </w:rPr>
        <w:t xml:space="preserve">e concrete structures of </w:t>
      </w:r>
      <w:r w:rsidR="00551E89" w:rsidRPr="005D3D1D">
        <w:rPr>
          <w:rFonts w:ascii="Helvetica Light" w:hAnsi="Helvetica Light"/>
          <w:color w:val="000000" w:themeColor="text1"/>
          <w:sz w:val="20"/>
          <w:szCs w:val="20"/>
        </w:rPr>
        <w:t>his</w:t>
      </w:r>
      <w:r w:rsidR="00353122" w:rsidRPr="005D3D1D">
        <w:rPr>
          <w:rFonts w:ascii="Helvetica Light" w:hAnsi="Helvetica Light"/>
          <w:color w:val="000000" w:themeColor="text1"/>
          <w:sz w:val="20"/>
          <w:szCs w:val="20"/>
        </w:rPr>
        <w:t xml:space="preserve"> two public installations based on the Fibonacci spiral, one in Japan and the other in Belgium, </w:t>
      </w:r>
      <w:r w:rsidR="00AB35BD" w:rsidRPr="005D3D1D">
        <w:rPr>
          <w:rFonts w:ascii="Helvetica Light" w:hAnsi="Helvetica Light"/>
          <w:color w:val="000000" w:themeColor="text1"/>
          <w:sz w:val="20"/>
          <w:szCs w:val="20"/>
        </w:rPr>
        <w:t xml:space="preserve">in which </w:t>
      </w:r>
      <w:r w:rsidR="00353122" w:rsidRPr="005D3D1D">
        <w:rPr>
          <w:rFonts w:ascii="Helvetica Light" w:hAnsi="Helvetica Light"/>
          <w:color w:val="000000" w:themeColor="text1"/>
          <w:sz w:val="20"/>
          <w:szCs w:val="20"/>
        </w:rPr>
        <w:t xml:space="preserve">the arte povera works of Mario Merz are reinterpreted into elegant minimalist </w:t>
      </w:r>
      <w:r w:rsidR="0082530A" w:rsidRPr="005D3D1D">
        <w:rPr>
          <w:rFonts w:ascii="Helvetica Light" w:hAnsi="Helvetica Light"/>
          <w:color w:val="000000" w:themeColor="text1"/>
          <w:sz w:val="20"/>
          <w:szCs w:val="20"/>
        </w:rPr>
        <w:t>interventions</w:t>
      </w:r>
      <w:r w:rsidR="00D63E0C" w:rsidRPr="005D3D1D">
        <w:rPr>
          <w:rFonts w:ascii="Helvetica Light" w:hAnsi="Helvetica Light"/>
          <w:color w:val="000000" w:themeColor="text1"/>
          <w:sz w:val="20"/>
          <w:szCs w:val="20"/>
        </w:rPr>
        <w:t>.</w:t>
      </w:r>
      <w:r w:rsidR="00353122" w:rsidRPr="005D3D1D">
        <w:rPr>
          <w:rFonts w:ascii="Helvetica Light" w:hAnsi="Helvetica Light"/>
          <w:color w:val="000000" w:themeColor="text1"/>
          <w:sz w:val="20"/>
          <w:szCs w:val="20"/>
        </w:rPr>
        <w:t xml:space="preserve"> These two works have harmonious composition which echoes the surrounding landscape, and the Fibonacci spiral is adopted to celebrate creation and to create a link to the natural world. In a similar indoor </w:t>
      </w:r>
      <w:r w:rsidR="006F2A5B" w:rsidRPr="005D3D1D">
        <w:rPr>
          <w:rFonts w:ascii="Helvetica Light" w:hAnsi="Helvetica Light"/>
          <w:color w:val="000000" w:themeColor="text1"/>
          <w:sz w:val="20"/>
          <w:szCs w:val="20"/>
        </w:rPr>
        <w:t>interpretation,</w:t>
      </w:r>
      <w:r w:rsidR="00353122" w:rsidRPr="005D3D1D">
        <w:rPr>
          <w:rFonts w:ascii="Helvetica Light" w:hAnsi="Helvetica Light"/>
          <w:color w:val="000000" w:themeColor="text1"/>
          <w:sz w:val="20"/>
          <w:szCs w:val="20"/>
        </w:rPr>
        <w:t xml:space="preserve"> the </w:t>
      </w:r>
      <w:r w:rsidR="00353122" w:rsidRPr="005D3D1D">
        <w:rPr>
          <w:rFonts w:ascii="Helvetica Light" w:hAnsi="Helvetica Light"/>
          <w:color w:val="000000" w:themeColor="text1"/>
          <w:sz w:val="20"/>
          <w:szCs w:val="20"/>
          <w:highlight w:val="lightGray"/>
        </w:rPr>
        <w:t>Fibonacci spiral</w:t>
      </w:r>
      <w:r w:rsidR="00353122" w:rsidRPr="005D3D1D">
        <w:rPr>
          <w:rFonts w:ascii="Helvetica Light" w:hAnsi="Helvetica Light"/>
          <w:color w:val="000000" w:themeColor="text1"/>
          <w:sz w:val="20"/>
          <w:szCs w:val="20"/>
        </w:rPr>
        <w:t xml:space="preserve"> is given a cubic form to reflect the indoor space, and the link to nature is </w:t>
      </w:r>
      <w:r w:rsidR="00C862EA" w:rsidRPr="005D3D1D">
        <w:rPr>
          <w:rFonts w:ascii="Helvetica Light" w:hAnsi="Helvetica Light"/>
          <w:color w:val="000000" w:themeColor="text1"/>
          <w:sz w:val="20"/>
          <w:szCs w:val="20"/>
        </w:rPr>
        <w:t>maintained</w:t>
      </w:r>
      <w:r w:rsidR="00353122" w:rsidRPr="005D3D1D">
        <w:rPr>
          <w:rFonts w:ascii="Helvetica Light" w:hAnsi="Helvetica Light"/>
          <w:color w:val="000000" w:themeColor="text1"/>
          <w:sz w:val="20"/>
          <w:szCs w:val="20"/>
        </w:rPr>
        <w:t xml:space="preserve"> by using </w:t>
      </w:r>
      <w:r w:rsidR="00D45FA1" w:rsidRPr="005D3D1D">
        <w:rPr>
          <w:rFonts w:ascii="Helvetica Light" w:hAnsi="Helvetica Light"/>
          <w:color w:val="000000" w:themeColor="text1"/>
          <w:sz w:val="20"/>
          <w:szCs w:val="20"/>
        </w:rPr>
        <w:t>1</w:t>
      </w:r>
      <w:r w:rsidR="00353122" w:rsidRPr="005D3D1D">
        <w:rPr>
          <w:rFonts w:ascii="Helvetica Light" w:hAnsi="Helvetica Light"/>
          <w:color w:val="000000" w:themeColor="text1"/>
          <w:sz w:val="20"/>
          <w:szCs w:val="20"/>
        </w:rPr>
        <w:t xml:space="preserve">2,000 sudachi (Japanese lime) </w:t>
      </w:r>
      <w:r w:rsidR="00D45FA1" w:rsidRPr="005D3D1D">
        <w:rPr>
          <w:rFonts w:ascii="Helvetica Light" w:hAnsi="Helvetica Light"/>
          <w:color w:val="000000" w:themeColor="text1"/>
          <w:sz w:val="20"/>
          <w:szCs w:val="20"/>
        </w:rPr>
        <w:t xml:space="preserve">to </w:t>
      </w:r>
      <w:r w:rsidR="00353122" w:rsidRPr="005D3D1D">
        <w:rPr>
          <w:rFonts w:ascii="Helvetica Light" w:hAnsi="Helvetica Light"/>
          <w:color w:val="000000" w:themeColor="text1"/>
          <w:sz w:val="20"/>
          <w:szCs w:val="20"/>
        </w:rPr>
        <w:t>represent the infinity of the numerical sequence and correspond</w:t>
      </w:r>
      <w:r w:rsidR="000E0EFC" w:rsidRPr="005D3D1D">
        <w:rPr>
          <w:rFonts w:ascii="Helvetica Light" w:hAnsi="Helvetica Light"/>
          <w:color w:val="000000" w:themeColor="text1"/>
          <w:sz w:val="20"/>
          <w:szCs w:val="20"/>
        </w:rPr>
        <w:t>ing</w:t>
      </w:r>
      <w:r w:rsidR="00353122" w:rsidRPr="005D3D1D">
        <w:rPr>
          <w:rFonts w:ascii="Helvetica Light" w:hAnsi="Helvetica Light"/>
          <w:color w:val="000000" w:themeColor="text1"/>
          <w:sz w:val="20"/>
          <w:szCs w:val="20"/>
        </w:rPr>
        <w:t xml:space="preserve"> to proliferation</w:t>
      </w:r>
      <w:r w:rsidR="009633A2" w:rsidRPr="005D3D1D">
        <w:rPr>
          <w:rFonts w:ascii="Helvetica Light" w:hAnsi="Helvetica Light"/>
          <w:color w:val="000000" w:themeColor="text1"/>
          <w:sz w:val="20"/>
          <w:szCs w:val="20"/>
        </w:rPr>
        <w:t xml:space="preserve"> </w:t>
      </w:r>
      <w:r w:rsidR="00353122" w:rsidRPr="005D3D1D">
        <w:rPr>
          <w:rFonts w:ascii="Helvetica Light" w:hAnsi="Helvetica Light"/>
          <w:color w:val="000000" w:themeColor="text1"/>
          <w:sz w:val="20"/>
          <w:szCs w:val="20"/>
        </w:rPr>
        <w:t>in nature.</w:t>
      </w:r>
    </w:p>
    <w:p w14:paraId="4B7B1A61" w14:textId="77777777" w:rsidR="00E36D39" w:rsidRPr="005D3D1D" w:rsidRDefault="00E36D39"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In various forms, staircases are transformed from the practical and functional to the evocative and metaphorical, and from a structural connection between physical spaces to a link of the conscious with the preconscious. This subject matter is a recurring preoccupation of the artist throughout his oeuvre.  This motif has constantly materialised in various forms, being a central feature in many works in the Walled Cities series of the lithographs and etchings, as well as later installations such as the Tree Descending a Staircase and Wittgenstein Ladder. At times acknowledging the influence of Escher’s ‘impossible’ works, staircases offer an allegory of a spiritual connection between states of being. Staircases are adopted as symbols of hierarchy, ambition, and transformation, or conversely, of confusion and sorrow and the obscure. If one considers Freud’s link of stairs with the sexual act,</w:t>
      </w:r>
      <w:r w:rsidRPr="005D3D1D">
        <w:rPr>
          <w:rStyle w:val="EndnoteReference"/>
          <w:rFonts w:ascii="Helvetica Light" w:hAnsi="Helvetica Light"/>
          <w:color w:val="000000" w:themeColor="text1"/>
          <w:sz w:val="20"/>
          <w:szCs w:val="20"/>
        </w:rPr>
        <w:endnoteReference w:id="21"/>
      </w:r>
      <w:r w:rsidRPr="005D3D1D">
        <w:rPr>
          <w:rFonts w:ascii="Helvetica Light" w:hAnsi="Helvetica Light"/>
          <w:color w:val="000000" w:themeColor="text1"/>
          <w:sz w:val="20"/>
          <w:szCs w:val="20"/>
        </w:rPr>
        <w:t xml:space="preserve"> therein lies a </w:t>
      </w:r>
      <w:proofErr w:type="gramStart"/>
      <w:r w:rsidRPr="005D3D1D">
        <w:rPr>
          <w:rFonts w:ascii="Helvetica Light" w:hAnsi="Helvetica Light"/>
          <w:color w:val="000000" w:themeColor="text1"/>
          <w:sz w:val="20"/>
          <w:szCs w:val="20"/>
        </w:rPr>
        <w:t>subliminal sexual connotations</w:t>
      </w:r>
      <w:proofErr w:type="gramEnd"/>
      <w:r w:rsidRPr="005D3D1D">
        <w:rPr>
          <w:rFonts w:ascii="Helvetica Light" w:hAnsi="Helvetica Light"/>
          <w:color w:val="000000" w:themeColor="text1"/>
          <w:sz w:val="20"/>
          <w:szCs w:val="20"/>
        </w:rPr>
        <w:t xml:space="preserve"> more evident in other of his works of this period such as Bomba! and V (discussed in further detail below).</w:t>
      </w:r>
    </w:p>
    <w:p w14:paraId="5B14E3FC" w14:textId="70702836" w:rsidR="00E36D39" w:rsidRPr="005D3D1D" w:rsidRDefault="00E36D39"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From the bleak meanderings of the earlier graphic work the motif of staircases evolved to more indulgent reflections of existence, and in the case of You are the Staircase, into a public monument to life and living. Linking the helix of the DNA with the helical movement of a spiral staircase, this work reflects the ardour and dynamism of life: the panoramic view of the bustling street in the city from the top of the steps presents the viewer the opportunity to view the mundane from a new perspective and </w:t>
      </w:r>
      <w:r w:rsidRPr="005D3D1D">
        <w:rPr>
          <w:rFonts w:ascii="Helvetica Light" w:hAnsi="Helvetica Light"/>
          <w:color w:val="000000" w:themeColor="text1"/>
          <w:sz w:val="20"/>
          <w:szCs w:val="20"/>
        </w:rPr>
        <w:lastRenderedPageBreak/>
        <w:t xml:space="preserve">interconnect with humanity. A similar sense of awareness is promulgated in the Spirit of the Wolf at </w:t>
      </w:r>
      <w:proofErr w:type="spellStart"/>
      <w:r w:rsidRPr="005D3D1D">
        <w:rPr>
          <w:rFonts w:ascii="Helvetica Light" w:hAnsi="Helvetica Light"/>
          <w:color w:val="000000" w:themeColor="text1"/>
          <w:sz w:val="20"/>
          <w:szCs w:val="20"/>
        </w:rPr>
        <w:t>Verdala</w:t>
      </w:r>
      <w:proofErr w:type="spellEnd"/>
      <w:r w:rsidRPr="005D3D1D">
        <w:rPr>
          <w:rFonts w:ascii="Helvetica Light" w:hAnsi="Helvetica Light"/>
          <w:color w:val="000000" w:themeColor="text1"/>
          <w:sz w:val="20"/>
          <w:szCs w:val="20"/>
        </w:rPr>
        <w:t xml:space="preserve"> Palace Sculpture Garden, with its lure for discovery and sense of connection with the past history of the site. </w:t>
      </w:r>
    </w:p>
    <w:p w14:paraId="5B8AA354" w14:textId="77777777" w:rsidR="002B2A0A" w:rsidRPr="005D3D1D" w:rsidRDefault="001C0420"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Frequently Attard’s</w:t>
      </w:r>
      <w:r w:rsidR="00353122" w:rsidRPr="005D3D1D">
        <w:rPr>
          <w:rFonts w:ascii="Helvetica Light" w:hAnsi="Helvetica Light"/>
          <w:color w:val="000000" w:themeColor="text1"/>
          <w:sz w:val="20"/>
          <w:szCs w:val="20"/>
        </w:rPr>
        <w:t xml:space="preserve"> installations are</w:t>
      </w:r>
      <w:r w:rsidR="00DB64E6" w:rsidRPr="005D3D1D">
        <w:rPr>
          <w:rFonts w:ascii="Helvetica Light" w:hAnsi="Helvetica Light"/>
          <w:color w:val="000000" w:themeColor="text1"/>
          <w:sz w:val="20"/>
          <w:szCs w:val="20"/>
        </w:rPr>
        <w:t xml:space="preserve"> informed </w:t>
      </w:r>
      <w:r w:rsidR="00353122" w:rsidRPr="005D3D1D">
        <w:rPr>
          <w:rFonts w:ascii="Helvetica Light" w:hAnsi="Helvetica Light"/>
          <w:color w:val="000000" w:themeColor="text1"/>
          <w:sz w:val="20"/>
          <w:szCs w:val="20"/>
        </w:rPr>
        <w:t xml:space="preserve">by the site context resulting in a dialectical and dynamic relationship between the two. </w:t>
      </w:r>
      <w:r w:rsidR="00FB62CD" w:rsidRPr="005D3D1D">
        <w:rPr>
          <w:rFonts w:ascii="Helvetica Light" w:hAnsi="Helvetica Light"/>
          <w:color w:val="000000" w:themeColor="text1"/>
          <w:sz w:val="20"/>
          <w:szCs w:val="20"/>
        </w:rPr>
        <w:t xml:space="preserve">The sculpture </w:t>
      </w:r>
      <w:r w:rsidR="00FB62CD" w:rsidRPr="005D3D1D">
        <w:rPr>
          <w:rFonts w:ascii="Helvetica Light" w:hAnsi="Helvetica Light"/>
          <w:color w:val="000000" w:themeColor="text1"/>
          <w:sz w:val="20"/>
          <w:szCs w:val="20"/>
          <w:highlight w:val="lightGray"/>
        </w:rPr>
        <w:t>Wonderful Man</w:t>
      </w:r>
      <w:r w:rsidR="00353122" w:rsidRPr="005D3D1D">
        <w:rPr>
          <w:rFonts w:ascii="Helvetica Light" w:hAnsi="Helvetica Light"/>
          <w:color w:val="000000" w:themeColor="text1"/>
          <w:sz w:val="20"/>
          <w:szCs w:val="20"/>
          <w:highlight w:val="lightGray"/>
        </w:rPr>
        <w:t xml:space="preserve"> </w:t>
      </w:r>
      <w:r w:rsidR="00353122" w:rsidRPr="005D3D1D">
        <w:rPr>
          <w:rFonts w:ascii="Helvetica Light" w:hAnsi="Helvetica Light"/>
          <w:color w:val="000000" w:themeColor="text1"/>
          <w:sz w:val="20"/>
          <w:szCs w:val="20"/>
        </w:rPr>
        <w:t>presents the form of a fighter jet rendered from shattered tempered glass.</w:t>
      </w:r>
      <w:r w:rsidR="004C1B59" w:rsidRPr="005D3D1D">
        <w:rPr>
          <w:rFonts w:ascii="Helvetica Light" w:hAnsi="Helvetica Light"/>
          <w:color w:val="000000" w:themeColor="text1"/>
          <w:sz w:val="20"/>
          <w:szCs w:val="20"/>
        </w:rPr>
        <w:t xml:space="preserve"> </w:t>
      </w:r>
      <w:r w:rsidR="00966C6D" w:rsidRPr="005D3D1D">
        <w:rPr>
          <w:rFonts w:ascii="Helvetica Light" w:hAnsi="Helvetica Light" w:cstheme="minorHAnsi"/>
          <w:color w:val="000000" w:themeColor="text1"/>
          <w:sz w:val="20"/>
          <w:szCs w:val="20"/>
        </w:rPr>
        <w:t>Th</w:t>
      </w:r>
      <w:r w:rsidR="00BE3513" w:rsidRPr="005D3D1D">
        <w:rPr>
          <w:rFonts w:ascii="Helvetica Light" w:hAnsi="Helvetica Light" w:cstheme="minorHAnsi"/>
          <w:color w:val="000000" w:themeColor="text1"/>
          <w:sz w:val="20"/>
          <w:szCs w:val="20"/>
        </w:rPr>
        <w:t xml:space="preserve">e impressive </w:t>
      </w:r>
      <w:r w:rsidR="00B848F0" w:rsidRPr="005D3D1D">
        <w:rPr>
          <w:rFonts w:ascii="Helvetica Light" w:hAnsi="Helvetica Light" w:cstheme="minorHAnsi"/>
          <w:color w:val="000000" w:themeColor="text1"/>
          <w:sz w:val="20"/>
          <w:szCs w:val="20"/>
        </w:rPr>
        <w:t>arrangement of</w:t>
      </w:r>
      <w:r w:rsidR="00BE3513" w:rsidRPr="005D3D1D">
        <w:rPr>
          <w:rFonts w:ascii="Helvetica Light" w:hAnsi="Helvetica Light" w:cstheme="minorHAnsi"/>
          <w:color w:val="000000" w:themeColor="text1"/>
          <w:sz w:val="20"/>
          <w:szCs w:val="20"/>
        </w:rPr>
        <w:t xml:space="preserve"> </w:t>
      </w:r>
      <w:r w:rsidR="00966C6D" w:rsidRPr="005D3D1D">
        <w:rPr>
          <w:rFonts w:ascii="Helvetica Light" w:hAnsi="Helvetica Light" w:cstheme="minorHAnsi"/>
          <w:color w:val="000000" w:themeColor="text1"/>
          <w:sz w:val="20"/>
          <w:szCs w:val="20"/>
        </w:rPr>
        <w:t>glinting</w:t>
      </w:r>
      <w:r w:rsidR="004C1B59" w:rsidRPr="005D3D1D">
        <w:rPr>
          <w:rFonts w:ascii="Helvetica Light" w:hAnsi="Helvetica Light" w:cstheme="minorHAnsi"/>
          <w:color w:val="000000" w:themeColor="text1"/>
          <w:sz w:val="20"/>
          <w:szCs w:val="20"/>
        </w:rPr>
        <w:t xml:space="preserve"> glass fragments </w:t>
      </w:r>
      <w:r w:rsidR="00B848F0" w:rsidRPr="005D3D1D">
        <w:rPr>
          <w:rFonts w:ascii="Helvetica Light" w:hAnsi="Helvetica Light" w:cstheme="minorHAnsi"/>
          <w:color w:val="000000" w:themeColor="text1"/>
          <w:sz w:val="20"/>
          <w:szCs w:val="20"/>
        </w:rPr>
        <w:t xml:space="preserve">is a </w:t>
      </w:r>
      <w:r w:rsidR="008700B6" w:rsidRPr="005D3D1D">
        <w:rPr>
          <w:rFonts w:ascii="Helvetica Light" w:hAnsi="Helvetica Light" w:cstheme="minorHAnsi"/>
          <w:color w:val="000000" w:themeColor="text1"/>
          <w:sz w:val="20"/>
          <w:szCs w:val="20"/>
        </w:rPr>
        <w:t>visual treatise</w:t>
      </w:r>
      <w:r w:rsidR="00B848F0" w:rsidRPr="005D3D1D">
        <w:rPr>
          <w:rFonts w:ascii="Helvetica Light" w:hAnsi="Helvetica Light" w:cstheme="minorHAnsi"/>
          <w:color w:val="000000" w:themeColor="text1"/>
          <w:sz w:val="20"/>
          <w:szCs w:val="20"/>
        </w:rPr>
        <w:t xml:space="preserve"> on </w:t>
      </w:r>
      <w:r w:rsidR="009A2B3E" w:rsidRPr="005D3D1D">
        <w:rPr>
          <w:rFonts w:ascii="Helvetica Light" w:hAnsi="Helvetica Light" w:cstheme="minorHAnsi"/>
          <w:color w:val="000000" w:themeColor="text1"/>
          <w:sz w:val="20"/>
          <w:szCs w:val="20"/>
        </w:rPr>
        <w:t>man’s rapid</w:t>
      </w:r>
      <w:r w:rsidR="009A2B3E" w:rsidRPr="005D3D1D">
        <w:rPr>
          <w:rFonts w:ascii="Helvetica Light" w:hAnsi="Helvetica Light" w:cstheme="minorHAnsi"/>
          <w:color w:val="000000" w:themeColor="text1"/>
          <w:sz w:val="20"/>
          <w:szCs w:val="20"/>
          <w:shd w:val="clear" w:color="auto" w:fill="FFFFFF"/>
        </w:rPr>
        <w:t xml:space="preserve"> a</w:t>
      </w:r>
      <w:r w:rsidR="00C11A4F" w:rsidRPr="005D3D1D">
        <w:rPr>
          <w:rFonts w:ascii="Helvetica Light" w:hAnsi="Helvetica Light" w:cstheme="minorHAnsi"/>
          <w:color w:val="000000" w:themeColor="text1"/>
          <w:sz w:val="20"/>
          <w:szCs w:val="20"/>
          <w:shd w:val="clear" w:color="auto" w:fill="FFFFFF"/>
        </w:rPr>
        <w:t>dvancement in technology</w:t>
      </w:r>
      <w:r w:rsidR="009A2B3E" w:rsidRPr="005D3D1D">
        <w:rPr>
          <w:rFonts w:ascii="Helvetica Light" w:hAnsi="Helvetica Light" w:cstheme="minorHAnsi"/>
          <w:color w:val="000000" w:themeColor="text1"/>
          <w:sz w:val="20"/>
          <w:szCs w:val="20"/>
          <w:shd w:val="clear" w:color="auto" w:fill="FFFFFF"/>
        </w:rPr>
        <w:t xml:space="preserve"> which</w:t>
      </w:r>
      <w:r w:rsidR="00E92DFD" w:rsidRPr="005D3D1D">
        <w:rPr>
          <w:rFonts w:ascii="Helvetica Light" w:hAnsi="Helvetica Light" w:cstheme="minorHAnsi"/>
          <w:color w:val="000000" w:themeColor="text1"/>
          <w:sz w:val="20"/>
          <w:szCs w:val="20"/>
          <w:shd w:val="clear" w:color="auto" w:fill="FFFFFF"/>
        </w:rPr>
        <w:t>,</w:t>
      </w:r>
      <w:r w:rsidR="002E7187" w:rsidRPr="005D3D1D">
        <w:rPr>
          <w:rFonts w:ascii="Helvetica Light" w:hAnsi="Helvetica Light" w:cstheme="minorHAnsi"/>
          <w:color w:val="000000" w:themeColor="text1"/>
          <w:sz w:val="20"/>
          <w:szCs w:val="20"/>
          <w:shd w:val="clear" w:color="auto" w:fill="FFFFFF"/>
        </w:rPr>
        <w:t xml:space="preserve"> not being</w:t>
      </w:r>
      <w:r w:rsidR="00E92DFD" w:rsidRPr="005D3D1D">
        <w:rPr>
          <w:rFonts w:ascii="Helvetica Light" w:hAnsi="Helvetica Light" w:cstheme="minorHAnsi"/>
          <w:color w:val="000000" w:themeColor="text1"/>
          <w:sz w:val="20"/>
          <w:szCs w:val="20"/>
          <w:shd w:val="clear" w:color="auto" w:fill="FFFFFF"/>
        </w:rPr>
        <w:t xml:space="preserve"> matched </w:t>
      </w:r>
      <w:r w:rsidR="00F01E37" w:rsidRPr="005D3D1D">
        <w:rPr>
          <w:rFonts w:ascii="Helvetica Light" w:hAnsi="Helvetica Light" w:cstheme="minorHAnsi"/>
          <w:color w:val="000000" w:themeColor="text1"/>
          <w:sz w:val="20"/>
          <w:szCs w:val="20"/>
          <w:shd w:val="clear" w:color="auto" w:fill="FFFFFF"/>
        </w:rPr>
        <w:t xml:space="preserve">by </w:t>
      </w:r>
      <w:r w:rsidR="00E25B58" w:rsidRPr="005D3D1D">
        <w:rPr>
          <w:rFonts w:ascii="Helvetica Light" w:hAnsi="Helvetica Light" w:cstheme="minorHAnsi"/>
          <w:color w:val="000000" w:themeColor="text1"/>
          <w:sz w:val="20"/>
          <w:szCs w:val="20"/>
          <w:shd w:val="clear" w:color="auto" w:fill="FFFFFF"/>
        </w:rPr>
        <w:t xml:space="preserve">a corresponding level of </w:t>
      </w:r>
      <w:r w:rsidR="00C11A4F" w:rsidRPr="005D3D1D">
        <w:rPr>
          <w:rFonts w:ascii="Helvetica Light" w:hAnsi="Helvetica Light" w:cstheme="minorHAnsi"/>
          <w:color w:val="000000" w:themeColor="text1"/>
          <w:sz w:val="20"/>
          <w:szCs w:val="20"/>
          <w:shd w:val="clear" w:color="auto" w:fill="FFFFFF"/>
        </w:rPr>
        <w:t xml:space="preserve">maturity and discretion </w:t>
      </w:r>
      <w:r w:rsidR="00F01E37" w:rsidRPr="005D3D1D">
        <w:rPr>
          <w:rFonts w:ascii="Helvetica Light" w:hAnsi="Helvetica Light" w:cstheme="minorHAnsi"/>
          <w:color w:val="000000" w:themeColor="text1"/>
          <w:sz w:val="20"/>
          <w:szCs w:val="20"/>
          <w:shd w:val="clear" w:color="auto" w:fill="FFFFFF"/>
        </w:rPr>
        <w:t>in</w:t>
      </w:r>
      <w:r w:rsidR="00EA5F9B" w:rsidRPr="005D3D1D">
        <w:rPr>
          <w:rFonts w:ascii="Helvetica Light" w:hAnsi="Helvetica Light" w:cstheme="minorHAnsi"/>
          <w:color w:val="000000" w:themeColor="text1"/>
          <w:sz w:val="20"/>
          <w:szCs w:val="20"/>
          <w:shd w:val="clear" w:color="auto" w:fill="FFFFFF"/>
        </w:rPr>
        <w:t xml:space="preserve"> harnessing it</w:t>
      </w:r>
      <w:r w:rsidR="002E7187" w:rsidRPr="005D3D1D">
        <w:rPr>
          <w:rFonts w:ascii="Helvetica Light" w:hAnsi="Helvetica Light" w:cstheme="minorHAnsi"/>
          <w:color w:val="000000" w:themeColor="text1"/>
          <w:sz w:val="20"/>
          <w:szCs w:val="20"/>
          <w:shd w:val="clear" w:color="auto" w:fill="FFFFFF"/>
        </w:rPr>
        <w:t>, i</w:t>
      </w:r>
      <w:r w:rsidR="00C200C8" w:rsidRPr="005D3D1D">
        <w:rPr>
          <w:rFonts w:ascii="Helvetica Light" w:hAnsi="Helvetica Light" w:cstheme="minorHAnsi"/>
          <w:color w:val="000000" w:themeColor="text1"/>
          <w:sz w:val="20"/>
          <w:szCs w:val="20"/>
          <w:shd w:val="clear" w:color="auto" w:fill="FFFFFF"/>
        </w:rPr>
        <w:t xml:space="preserve">s </w:t>
      </w:r>
      <w:r w:rsidR="00CF1783" w:rsidRPr="005D3D1D">
        <w:rPr>
          <w:rFonts w:ascii="Helvetica Light" w:hAnsi="Helvetica Light" w:cstheme="minorHAnsi"/>
          <w:color w:val="000000" w:themeColor="text1"/>
          <w:sz w:val="20"/>
          <w:szCs w:val="20"/>
          <w:shd w:val="clear" w:color="auto" w:fill="FFFFFF"/>
        </w:rPr>
        <w:t>repeatedly</w:t>
      </w:r>
      <w:r w:rsidR="00043880" w:rsidRPr="005D3D1D">
        <w:rPr>
          <w:rFonts w:ascii="Helvetica Light" w:hAnsi="Helvetica Light" w:cstheme="minorHAnsi"/>
          <w:color w:val="000000" w:themeColor="text1"/>
          <w:sz w:val="20"/>
          <w:szCs w:val="20"/>
          <w:shd w:val="clear" w:color="auto" w:fill="FFFFFF"/>
        </w:rPr>
        <w:t xml:space="preserve"> adapt</w:t>
      </w:r>
      <w:r w:rsidR="00EC56CA" w:rsidRPr="005D3D1D">
        <w:rPr>
          <w:rFonts w:ascii="Helvetica Light" w:hAnsi="Helvetica Light" w:cstheme="minorHAnsi"/>
          <w:color w:val="000000" w:themeColor="text1"/>
          <w:sz w:val="20"/>
          <w:szCs w:val="20"/>
          <w:shd w:val="clear" w:color="auto" w:fill="FFFFFF"/>
        </w:rPr>
        <w:t>ed to</w:t>
      </w:r>
      <w:r w:rsidR="00EE7B71" w:rsidRPr="005D3D1D">
        <w:rPr>
          <w:rFonts w:ascii="Helvetica Light" w:hAnsi="Helvetica Light" w:cstheme="minorHAnsi"/>
          <w:color w:val="000000" w:themeColor="text1"/>
          <w:sz w:val="20"/>
          <w:szCs w:val="20"/>
          <w:shd w:val="clear" w:color="auto" w:fill="FFFFFF"/>
        </w:rPr>
        <w:t xml:space="preserve"> inflict </w:t>
      </w:r>
      <w:r w:rsidR="00560732" w:rsidRPr="005D3D1D">
        <w:rPr>
          <w:rFonts w:ascii="Helvetica Light" w:hAnsi="Helvetica Light" w:cstheme="minorHAnsi"/>
          <w:color w:val="000000" w:themeColor="text1"/>
          <w:sz w:val="20"/>
          <w:szCs w:val="20"/>
          <w:shd w:val="clear" w:color="auto" w:fill="FFFFFF"/>
        </w:rPr>
        <w:t xml:space="preserve">misery and </w:t>
      </w:r>
      <w:r w:rsidR="00043880" w:rsidRPr="005D3D1D">
        <w:rPr>
          <w:rFonts w:ascii="Helvetica Light" w:hAnsi="Helvetica Light" w:cstheme="minorHAnsi"/>
          <w:color w:val="000000" w:themeColor="text1"/>
          <w:sz w:val="20"/>
          <w:szCs w:val="20"/>
        </w:rPr>
        <w:t>self-</w:t>
      </w:r>
      <w:r w:rsidR="00353122" w:rsidRPr="005D3D1D">
        <w:rPr>
          <w:rFonts w:ascii="Helvetica Light" w:hAnsi="Helvetica Light" w:cstheme="minorHAnsi"/>
          <w:color w:val="000000" w:themeColor="text1"/>
          <w:sz w:val="20"/>
          <w:szCs w:val="20"/>
        </w:rPr>
        <w:t>destruction</w:t>
      </w:r>
      <w:r w:rsidR="00353122" w:rsidRPr="005D3D1D">
        <w:rPr>
          <w:rFonts w:ascii="Helvetica Light" w:hAnsi="Helvetica Light"/>
          <w:color w:val="000000" w:themeColor="text1"/>
          <w:sz w:val="20"/>
          <w:szCs w:val="20"/>
        </w:rPr>
        <w:t xml:space="preserve">. Installed in Dresden, there is the inescapable allusion to the World War II carpet bombing of the city, however inherent in the sculpture created of broken glass there is the reflection of the resulting </w:t>
      </w:r>
      <w:r w:rsidR="00FB62CD" w:rsidRPr="005D3D1D">
        <w:rPr>
          <w:rFonts w:ascii="Helvetica Light" w:hAnsi="Helvetica Light"/>
          <w:color w:val="000000" w:themeColor="text1"/>
          <w:sz w:val="20"/>
          <w:szCs w:val="20"/>
        </w:rPr>
        <w:t>aftereffects</w:t>
      </w:r>
      <w:r w:rsidR="00353122" w:rsidRPr="005D3D1D">
        <w:rPr>
          <w:rFonts w:ascii="Helvetica Light" w:hAnsi="Helvetica Light"/>
          <w:color w:val="000000" w:themeColor="text1"/>
          <w:sz w:val="20"/>
          <w:szCs w:val="20"/>
        </w:rPr>
        <w:t xml:space="preserve"> of regeneration and peace: buildings rebuilt after the destruction are now the venue for the Dresden Music Festival bringing together musicians from around the world. In this phenomenological installation the location and subject are intrinsically </w:t>
      </w:r>
      <w:r w:rsidR="00FB62CD" w:rsidRPr="005D3D1D">
        <w:rPr>
          <w:rFonts w:ascii="Helvetica Light" w:hAnsi="Helvetica Light"/>
          <w:color w:val="000000" w:themeColor="text1"/>
          <w:sz w:val="20"/>
          <w:szCs w:val="20"/>
        </w:rPr>
        <w:t>linked,</w:t>
      </w:r>
      <w:r w:rsidR="00353122" w:rsidRPr="005D3D1D">
        <w:rPr>
          <w:rFonts w:ascii="Helvetica Light" w:hAnsi="Helvetica Light"/>
          <w:color w:val="000000" w:themeColor="text1"/>
          <w:sz w:val="20"/>
          <w:szCs w:val="20"/>
        </w:rPr>
        <w:t xml:space="preserve"> and the former is acting as a generator for the meaning of the work; the locality acting as mould for the installation.  </w:t>
      </w:r>
      <w:r w:rsidR="00FB62CD" w:rsidRPr="005D3D1D">
        <w:rPr>
          <w:rFonts w:ascii="Helvetica Light" w:hAnsi="Helvetica Light"/>
          <w:color w:val="000000" w:themeColor="text1"/>
          <w:sz w:val="20"/>
          <w:szCs w:val="20"/>
        </w:rPr>
        <w:t>Similarly,</w:t>
      </w:r>
      <w:r w:rsidR="00353122" w:rsidRPr="005D3D1D">
        <w:rPr>
          <w:rFonts w:ascii="Helvetica Light" w:hAnsi="Helvetica Light"/>
          <w:color w:val="000000" w:themeColor="text1"/>
          <w:sz w:val="20"/>
          <w:szCs w:val="20"/>
        </w:rPr>
        <w:t xml:space="preserve"> structure and shape </w:t>
      </w:r>
      <w:r w:rsidR="003A0455" w:rsidRPr="005D3D1D">
        <w:rPr>
          <w:rFonts w:ascii="Helvetica Light" w:hAnsi="Helvetica Light"/>
          <w:color w:val="000000" w:themeColor="text1"/>
          <w:sz w:val="20"/>
          <w:szCs w:val="20"/>
        </w:rPr>
        <w:t>are</w:t>
      </w:r>
      <w:r w:rsidR="00353122" w:rsidRPr="005D3D1D">
        <w:rPr>
          <w:rFonts w:ascii="Helvetica Light" w:hAnsi="Helvetica Light"/>
          <w:color w:val="000000" w:themeColor="text1"/>
          <w:sz w:val="20"/>
          <w:szCs w:val="20"/>
        </w:rPr>
        <w:t xml:space="preserve"> provided by the historic surroundings of the two installations </w:t>
      </w:r>
      <w:r w:rsidR="00353122" w:rsidRPr="005D3D1D">
        <w:rPr>
          <w:rFonts w:ascii="Helvetica Light" w:hAnsi="Helvetica Light"/>
          <w:color w:val="000000" w:themeColor="text1"/>
          <w:sz w:val="20"/>
          <w:szCs w:val="20"/>
          <w:highlight w:val="lightGray"/>
        </w:rPr>
        <w:t>V and Intervention</w:t>
      </w:r>
      <w:r w:rsidR="00353122" w:rsidRPr="005D3D1D">
        <w:rPr>
          <w:rFonts w:ascii="Helvetica Light" w:hAnsi="Helvetica Light"/>
          <w:color w:val="000000" w:themeColor="text1"/>
          <w:sz w:val="20"/>
          <w:szCs w:val="20"/>
        </w:rPr>
        <w:t>, set up in Strait Street Valletta and Lister’s Mill Bradford respectively, which works in turn had a visual and symbolic transformative force on the site. Serracino Inglott refers to V as ‘the transformation of a place initially identified as a receptacle of filth and waste into a brilliant and beautiful work of art [which] can be seen to have patently a social value and significance, but also latently a sacred if not quite sacramental meaning’.</w:t>
      </w:r>
      <w:r w:rsidR="00350C3A" w:rsidRPr="005D3D1D">
        <w:rPr>
          <w:rStyle w:val="EndnoteReference"/>
          <w:rFonts w:ascii="Helvetica Light" w:hAnsi="Helvetica Light"/>
          <w:color w:val="000000" w:themeColor="text1"/>
          <w:sz w:val="20"/>
          <w:szCs w:val="20"/>
        </w:rPr>
        <w:endnoteReference w:id="22"/>
      </w:r>
      <w:r w:rsidR="00353122" w:rsidRPr="005D3D1D">
        <w:rPr>
          <w:rFonts w:ascii="Helvetica Light" w:hAnsi="Helvetica Light"/>
          <w:color w:val="000000" w:themeColor="text1"/>
          <w:sz w:val="20"/>
          <w:szCs w:val="20"/>
        </w:rPr>
        <w:t xml:space="preserve"> </w:t>
      </w:r>
    </w:p>
    <w:p w14:paraId="4929A5D1" w14:textId="70A8ADF2" w:rsidR="00353122" w:rsidRPr="005D3D1D" w:rsidRDefault="005E08D4"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He also refers to the links of the </w:t>
      </w:r>
      <w:r w:rsidR="00847234" w:rsidRPr="005D3D1D">
        <w:rPr>
          <w:rFonts w:ascii="Helvetica Light" w:hAnsi="Helvetica Light"/>
          <w:color w:val="000000" w:themeColor="text1"/>
          <w:sz w:val="20"/>
          <w:szCs w:val="20"/>
        </w:rPr>
        <w:t>installation</w:t>
      </w:r>
      <w:r w:rsidRPr="005D3D1D">
        <w:rPr>
          <w:rFonts w:ascii="Helvetica Light" w:hAnsi="Helvetica Light"/>
          <w:color w:val="000000" w:themeColor="text1"/>
          <w:sz w:val="20"/>
          <w:szCs w:val="20"/>
        </w:rPr>
        <w:t xml:space="preserve"> with </w:t>
      </w:r>
      <w:r w:rsidR="007D5341" w:rsidRPr="005D3D1D">
        <w:rPr>
          <w:rFonts w:ascii="Helvetica Light" w:hAnsi="Helvetica Light"/>
          <w:color w:val="000000" w:themeColor="text1"/>
          <w:sz w:val="20"/>
          <w:szCs w:val="20"/>
        </w:rPr>
        <w:t>T</w:t>
      </w:r>
      <w:r w:rsidR="00F301F0" w:rsidRPr="005D3D1D">
        <w:rPr>
          <w:rFonts w:ascii="Helvetica Light" w:hAnsi="Helvetica Light"/>
          <w:color w:val="000000" w:themeColor="text1"/>
          <w:sz w:val="20"/>
          <w:szCs w:val="20"/>
        </w:rPr>
        <w:t>homas</w:t>
      </w:r>
      <w:r w:rsidRPr="005D3D1D">
        <w:rPr>
          <w:rFonts w:ascii="Helvetica Light" w:hAnsi="Helvetica Light"/>
          <w:color w:val="000000" w:themeColor="text1"/>
          <w:sz w:val="20"/>
          <w:szCs w:val="20"/>
        </w:rPr>
        <w:t xml:space="preserve"> Pynchon’s </w:t>
      </w:r>
      <w:r w:rsidR="007D5341" w:rsidRPr="005D3D1D">
        <w:rPr>
          <w:rFonts w:ascii="Helvetica Light" w:hAnsi="Helvetica Light"/>
          <w:color w:val="000000" w:themeColor="text1"/>
          <w:sz w:val="20"/>
          <w:szCs w:val="20"/>
        </w:rPr>
        <w:t xml:space="preserve">1963 </w:t>
      </w:r>
      <w:r w:rsidRPr="005D3D1D">
        <w:rPr>
          <w:rFonts w:ascii="Helvetica Light" w:hAnsi="Helvetica Light"/>
          <w:color w:val="000000" w:themeColor="text1"/>
          <w:sz w:val="20"/>
          <w:szCs w:val="20"/>
        </w:rPr>
        <w:t xml:space="preserve">novel ‘V.’ </w:t>
      </w:r>
      <w:r w:rsidR="00122D66" w:rsidRPr="005D3D1D">
        <w:rPr>
          <w:rFonts w:ascii="Helvetica Light" w:hAnsi="Helvetica Light"/>
          <w:color w:val="000000" w:themeColor="text1"/>
          <w:sz w:val="20"/>
          <w:szCs w:val="20"/>
        </w:rPr>
        <w:t xml:space="preserve">in </w:t>
      </w:r>
      <w:r w:rsidR="007D5341" w:rsidRPr="005D3D1D">
        <w:rPr>
          <w:rFonts w:ascii="Helvetica Light" w:hAnsi="Helvetica Light"/>
          <w:color w:val="000000" w:themeColor="text1"/>
          <w:sz w:val="20"/>
          <w:szCs w:val="20"/>
        </w:rPr>
        <w:t>which</w:t>
      </w:r>
      <w:r w:rsidR="00D6311D" w:rsidRPr="005D3D1D">
        <w:rPr>
          <w:rFonts w:ascii="Helvetica Light" w:hAnsi="Helvetica Light"/>
          <w:color w:val="000000" w:themeColor="text1"/>
          <w:sz w:val="20"/>
          <w:szCs w:val="20"/>
        </w:rPr>
        <w:t xml:space="preserve"> </w:t>
      </w:r>
      <w:r w:rsidR="00AA6667" w:rsidRPr="005D3D1D">
        <w:rPr>
          <w:rFonts w:ascii="Helvetica Light" w:hAnsi="Helvetica Light"/>
          <w:color w:val="000000" w:themeColor="text1"/>
          <w:sz w:val="20"/>
          <w:szCs w:val="20"/>
        </w:rPr>
        <w:t>the search for</w:t>
      </w:r>
      <w:r w:rsidR="002256D0" w:rsidRPr="005D3D1D">
        <w:rPr>
          <w:rFonts w:ascii="Helvetica Light" w:hAnsi="Helvetica Light"/>
          <w:color w:val="000000" w:themeColor="text1"/>
          <w:sz w:val="20"/>
          <w:szCs w:val="20"/>
        </w:rPr>
        <w:t xml:space="preserve"> the various incarnations of</w:t>
      </w:r>
      <w:r w:rsidR="00AA6667" w:rsidRPr="005D3D1D">
        <w:rPr>
          <w:rFonts w:ascii="Helvetica Light" w:hAnsi="Helvetica Light"/>
          <w:color w:val="000000" w:themeColor="text1"/>
          <w:sz w:val="20"/>
          <w:szCs w:val="20"/>
        </w:rPr>
        <w:t xml:space="preserve"> V</w:t>
      </w:r>
      <w:r w:rsidR="0007176F" w:rsidRPr="005D3D1D">
        <w:rPr>
          <w:rFonts w:ascii="Helvetica Light" w:hAnsi="Helvetica Light"/>
          <w:color w:val="000000" w:themeColor="text1"/>
          <w:sz w:val="20"/>
          <w:szCs w:val="20"/>
        </w:rPr>
        <w:t xml:space="preserve">, </w:t>
      </w:r>
      <w:r w:rsidR="00120ADE" w:rsidRPr="005D3D1D">
        <w:rPr>
          <w:rFonts w:ascii="Helvetica Light" w:hAnsi="Helvetica Light"/>
          <w:color w:val="000000" w:themeColor="text1"/>
          <w:sz w:val="20"/>
          <w:szCs w:val="20"/>
        </w:rPr>
        <w:t xml:space="preserve">is partly set in </w:t>
      </w:r>
      <w:r w:rsidR="007D5341" w:rsidRPr="005D3D1D">
        <w:rPr>
          <w:rFonts w:ascii="Helvetica Light" w:hAnsi="Helvetica Light"/>
          <w:color w:val="000000" w:themeColor="text1"/>
          <w:sz w:val="20"/>
          <w:szCs w:val="20"/>
        </w:rPr>
        <w:t>Malta</w:t>
      </w:r>
      <w:r w:rsidR="00296E1C" w:rsidRPr="005D3D1D">
        <w:rPr>
          <w:rFonts w:ascii="Helvetica Light" w:hAnsi="Helvetica Light"/>
          <w:color w:val="000000" w:themeColor="text1"/>
          <w:sz w:val="20"/>
          <w:szCs w:val="20"/>
        </w:rPr>
        <w:t xml:space="preserve"> and </w:t>
      </w:r>
      <w:r w:rsidR="007D5341" w:rsidRPr="005D3D1D">
        <w:rPr>
          <w:rFonts w:ascii="Helvetica Light" w:hAnsi="Helvetica Light"/>
          <w:color w:val="000000" w:themeColor="text1"/>
          <w:sz w:val="20"/>
          <w:szCs w:val="20"/>
        </w:rPr>
        <w:t>Strait Street</w:t>
      </w:r>
      <w:r w:rsidR="00296E1C" w:rsidRPr="005D3D1D">
        <w:rPr>
          <w:rFonts w:ascii="Helvetica Light" w:hAnsi="Helvetica Light"/>
          <w:color w:val="000000" w:themeColor="text1"/>
          <w:sz w:val="20"/>
          <w:szCs w:val="20"/>
        </w:rPr>
        <w:t>,</w:t>
      </w:r>
      <w:r w:rsidR="00D6311D" w:rsidRPr="005D3D1D">
        <w:rPr>
          <w:rFonts w:ascii="Helvetica Light" w:hAnsi="Helvetica Light"/>
          <w:color w:val="000000" w:themeColor="text1"/>
          <w:sz w:val="20"/>
          <w:szCs w:val="20"/>
        </w:rPr>
        <w:t xml:space="preserve"> as </w:t>
      </w:r>
      <w:r w:rsidR="00946F17" w:rsidRPr="005D3D1D">
        <w:rPr>
          <w:rFonts w:ascii="Helvetica Light" w:hAnsi="Helvetica Light"/>
          <w:color w:val="000000" w:themeColor="text1"/>
          <w:sz w:val="20"/>
          <w:szCs w:val="20"/>
        </w:rPr>
        <w:t xml:space="preserve">the red-light district and </w:t>
      </w:r>
      <w:r w:rsidR="00D6311D" w:rsidRPr="005D3D1D">
        <w:rPr>
          <w:rFonts w:ascii="Helvetica Light" w:hAnsi="Helvetica Light"/>
          <w:color w:val="000000" w:themeColor="text1"/>
          <w:sz w:val="20"/>
          <w:szCs w:val="20"/>
        </w:rPr>
        <w:t xml:space="preserve">centre of </w:t>
      </w:r>
      <w:proofErr w:type="gramStart"/>
      <w:r w:rsidR="00D6311D" w:rsidRPr="005D3D1D">
        <w:rPr>
          <w:rFonts w:ascii="Helvetica Light" w:hAnsi="Helvetica Light"/>
          <w:color w:val="000000" w:themeColor="text1"/>
          <w:sz w:val="20"/>
          <w:szCs w:val="20"/>
        </w:rPr>
        <w:t>entertain</w:t>
      </w:r>
      <w:r w:rsidR="00D005A6" w:rsidRPr="005D3D1D">
        <w:rPr>
          <w:rFonts w:ascii="Helvetica Light" w:hAnsi="Helvetica Light"/>
          <w:color w:val="000000" w:themeColor="text1"/>
          <w:sz w:val="20"/>
          <w:szCs w:val="20"/>
        </w:rPr>
        <w:t>ment</w:t>
      </w:r>
      <w:r w:rsidR="00946F17" w:rsidRPr="005D3D1D">
        <w:rPr>
          <w:rFonts w:ascii="Helvetica Light" w:hAnsi="Helvetica Light"/>
          <w:color w:val="000000" w:themeColor="text1"/>
          <w:sz w:val="20"/>
          <w:szCs w:val="20"/>
        </w:rPr>
        <w:t xml:space="preserve"> </w:t>
      </w:r>
      <w:r w:rsidR="00D005A6" w:rsidRPr="005D3D1D">
        <w:rPr>
          <w:rFonts w:ascii="Helvetica Light" w:hAnsi="Helvetica Light"/>
          <w:color w:val="000000" w:themeColor="text1"/>
          <w:sz w:val="20"/>
          <w:szCs w:val="20"/>
        </w:rPr>
        <w:t xml:space="preserve"> in</w:t>
      </w:r>
      <w:proofErr w:type="gramEnd"/>
      <w:r w:rsidR="00D005A6" w:rsidRPr="005D3D1D">
        <w:rPr>
          <w:rFonts w:ascii="Helvetica Light" w:hAnsi="Helvetica Light"/>
          <w:color w:val="000000" w:themeColor="text1"/>
          <w:sz w:val="20"/>
          <w:szCs w:val="20"/>
        </w:rPr>
        <w:t xml:space="preserve"> Vallet</w:t>
      </w:r>
      <w:r w:rsidR="00F93C05" w:rsidRPr="005D3D1D">
        <w:rPr>
          <w:rFonts w:ascii="Helvetica Light" w:hAnsi="Helvetica Light"/>
          <w:color w:val="000000" w:themeColor="text1"/>
          <w:sz w:val="20"/>
          <w:szCs w:val="20"/>
        </w:rPr>
        <w:t>ta at the time</w:t>
      </w:r>
      <w:r w:rsidR="00754A3C" w:rsidRPr="005D3D1D">
        <w:rPr>
          <w:rFonts w:ascii="Helvetica Light" w:hAnsi="Helvetica Light"/>
          <w:color w:val="000000" w:themeColor="text1"/>
          <w:sz w:val="20"/>
          <w:szCs w:val="20"/>
        </w:rPr>
        <w:t>.</w:t>
      </w:r>
      <w:r w:rsidR="004956AF" w:rsidRPr="005D3D1D">
        <w:rPr>
          <w:rFonts w:ascii="Helvetica Light" w:hAnsi="Helvetica Light"/>
          <w:color w:val="000000" w:themeColor="text1"/>
          <w:sz w:val="20"/>
          <w:szCs w:val="20"/>
        </w:rPr>
        <w:t xml:space="preserve"> </w:t>
      </w:r>
      <w:r w:rsidR="00D005A6" w:rsidRPr="005D3D1D">
        <w:rPr>
          <w:rFonts w:ascii="Helvetica Light" w:hAnsi="Helvetica Light"/>
          <w:color w:val="000000" w:themeColor="text1"/>
          <w:sz w:val="20"/>
          <w:szCs w:val="20"/>
        </w:rPr>
        <w:t>The</w:t>
      </w:r>
      <w:r w:rsidR="00D77120" w:rsidRPr="005D3D1D">
        <w:rPr>
          <w:rFonts w:ascii="Helvetica Light" w:hAnsi="Helvetica Light"/>
          <w:color w:val="000000" w:themeColor="text1"/>
          <w:sz w:val="20"/>
          <w:szCs w:val="20"/>
        </w:rPr>
        <w:t xml:space="preserve"> </w:t>
      </w:r>
      <w:r w:rsidR="00803241" w:rsidRPr="005D3D1D">
        <w:rPr>
          <w:rFonts w:ascii="Helvetica Light" w:hAnsi="Helvetica Light"/>
          <w:color w:val="000000" w:themeColor="text1"/>
          <w:sz w:val="20"/>
          <w:szCs w:val="20"/>
        </w:rPr>
        <w:t xml:space="preserve">site </w:t>
      </w:r>
      <w:r w:rsidR="00D7509D" w:rsidRPr="005D3D1D">
        <w:rPr>
          <w:rFonts w:ascii="Helvetica Light" w:hAnsi="Helvetica Light"/>
          <w:color w:val="000000" w:themeColor="text1"/>
          <w:sz w:val="20"/>
          <w:szCs w:val="20"/>
        </w:rPr>
        <w:t>specificity</w:t>
      </w:r>
      <w:r w:rsidR="003D3190" w:rsidRPr="005D3D1D">
        <w:rPr>
          <w:rFonts w:ascii="Helvetica Light" w:hAnsi="Helvetica Light"/>
          <w:color w:val="000000" w:themeColor="text1"/>
          <w:sz w:val="20"/>
          <w:szCs w:val="20"/>
        </w:rPr>
        <w:t xml:space="preserve"> of Attard’s installation </w:t>
      </w:r>
      <w:r w:rsidR="00D7509D" w:rsidRPr="005D3D1D">
        <w:rPr>
          <w:rFonts w:ascii="Helvetica Light" w:hAnsi="Helvetica Light"/>
          <w:color w:val="000000" w:themeColor="text1"/>
          <w:sz w:val="20"/>
          <w:szCs w:val="20"/>
        </w:rPr>
        <w:t xml:space="preserve">is reaffirmed </w:t>
      </w:r>
      <w:r w:rsidR="009073A5" w:rsidRPr="005D3D1D">
        <w:rPr>
          <w:rFonts w:ascii="Helvetica Light" w:hAnsi="Helvetica Light"/>
          <w:color w:val="000000" w:themeColor="text1"/>
          <w:sz w:val="20"/>
          <w:szCs w:val="20"/>
        </w:rPr>
        <w:t xml:space="preserve">both by the </w:t>
      </w:r>
      <w:r w:rsidR="000F15A8" w:rsidRPr="005D3D1D">
        <w:rPr>
          <w:rFonts w:ascii="Helvetica Light" w:hAnsi="Helvetica Light"/>
          <w:color w:val="000000" w:themeColor="text1"/>
          <w:sz w:val="20"/>
          <w:szCs w:val="20"/>
        </w:rPr>
        <w:t xml:space="preserve">multiple words starting with the letter V </w:t>
      </w:r>
      <w:r w:rsidR="001438DD" w:rsidRPr="005D3D1D">
        <w:rPr>
          <w:rFonts w:ascii="Helvetica Light" w:hAnsi="Helvetica Light"/>
          <w:color w:val="000000" w:themeColor="text1"/>
          <w:sz w:val="20"/>
          <w:szCs w:val="20"/>
        </w:rPr>
        <w:t xml:space="preserve">referencing the </w:t>
      </w:r>
      <w:r w:rsidR="00991D57" w:rsidRPr="005D3D1D">
        <w:rPr>
          <w:rFonts w:ascii="Helvetica Light" w:hAnsi="Helvetica Light"/>
          <w:color w:val="000000" w:themeColor="text1"/>
          <w:sz w:val="20"/>
          <w:szCs w:val="20"/>
        </w:rPr>
        <w:t>many</w:t>
      </w:r>
      <w:r w:rsidR="00AA171B" w:rsidRPr="005D3D1D">
        <w:rPr>
          <w:rFonts w:ascii="Helvetica Light" w:hAnsi="Helvetica Light"/>
          <w:color w:val="000000" w:themeColor="text1"/>
          <w:sz w:val="20"/>
          <w:szCs w:val="20"/>
        </w:rPr>
        <w:t xml:space="preserve"> disguises </w:t>
      </w:r>
      <w:r w:rsidR="001438DD" w:rsidRPr="005D3D1D">
        <w:rPr>
          <w:rFonts w:ascii="Helvetica Light" w:hAnsi="Helvetica Light"/>
          <w:color w:val="000000" w:themeColor="text1"/>
          <w:sz w:val="20"/>
          <w:szCs w:val="20"/>
        </w:rPr>
        <w:t xml:space="preserve">of V. in the novel </w:t>
      </w:r>
      <w:r w:rsidR="000F15A8" w:rsidRPr="005D3D1D">
        <w:rPr>
          <w:rFonts w:ascii="Helvetica Light" w:hAnsi="Helvetica Light"/>
          <w:color w:val="000000" w:themeColor="text1"/>
          <w:sz w:val="20"/>
          <w:szCs w:val="20"/>
        </w:rPr>
        <w:t xml:space="preserve">and </w:t>
      </w:r>
      <w:r w:rsidR="00AA6667" w:rsidRPr="005D3D1D">
        <w:rPr>
          <w:rFonts w:ascii="Helvetica Light" w:hAnsi="Helvetica Light"/>
          <w:color w:val="000000" w:themeColor="text1"/>
          <w:sz w:val="20"/>
          <w:szCs w:val="20"/>
        </w:rPr>
        <w:t xml:space="preserve">the fact that the </w:t>
      </w:r>
      <w:r w:rsidR="00D77120" w:rsidRPr="005D3D1D">
        <w:rPr>
          <w:rFonts w:ascii="Helvetica Light" w:hAnsi="Helvetica Light"/>
          <w:color w:val="000000" w:themeColor="text1"/>
          <w:sz w:val="20"/>
          <w:szCs w:val="20"/>
        </w:rPr>
        <w:t xml:space="preserve">first </w:t>
      </w:r>
      <w:r w:rsidR="00452926" w:rsidRPr="005D3D1D">
        <w:rPr>
          <w:rFonts w:ascii="Helvetica Light" w:hAnsi="Helvetica Light"/>
          <w:color w:val="000000" w:themeColor="text1"/>
          <w:sz w:val="20"/>
          <w:szCs w:val="20"/>
        </w:rPr>
        <w:t xml:space="preserve">entertainment establishment </w:t>
      </w:r>
      <w:r w:rsidR="00D77120" w:rsidRPr="005D3D1D">
        <w:rPr>
          <w:rFonts w:ascii="Helvetica Light" w:hAnsi="Helvetica Light"/>
          <w:color w:val="000000" w:themeColor="text1"/>
          <w:sz w:val="20"/>
          <w:szCs w:val="20"/>
        </w:rPr>
        <w:t xml:space="preserve">mentioned </w:t>
      </w:r>
      <w:r w:rsidR="006A584D" w:rsidRPr="005D3D1D">
        <w:rPr>
          <w:rFonts w:ascii="Helvetica Light" w:hAnsi="Helvetica Light"/>
          <w:color w:val="000000" w:themeColor="text1"/>
          <w:sz w:val="20"/>
          <w:szCs w:val="20"/>
        </w:rPr>
        <w:t>by Pynchon</w:t>
      </w:r>
      <w:r w:rsidR="00452926" w:rsidRPr="005D3D1D">
        <w:rPr>
          <w:rFonts w:ascii="Helvetica Light" w:hAnsi="Helvetica Light"/>
          <w:color w:val="000000" w:themeColor="text1"/>
          <w:sz w:val="20"/>
          <w:szCs w:val="20"/>
        </w:rPr>
        <w:t xml:space="preserve"> in this stree</w:t>
      </w:r>
      <w:r w:rsidR="00046942" w:rsidRPr="005D3D1D">
        <w:rPr>
          <w:rFonts w:ascii="Helvetica Light" w:hAnsi="Helvetica Light"/>
          <w:color w:val="000000" w:themeColor="text1"/>
          <w:sz w:val="20"/>
          <w:szCs w:val="20"/>
        </w:rPr>
        <w:t>t is t</w:t>
      </w:r>
      <w:r w:rsidR="00F10D95" w:rsidRPr="005D3D1D">
        <w:rPr>
          <w:rFonts w:ascii="Helvetica Light" w:hAnsi="Helvetica Light"/>
          <w:color w:val="000000" w:themeColor="text1"/>
          <w:sz w:val="20"/>
          <w:szCs w:val="20"/>
        </w:rPr>
        <w:t xml:space="preserve">he Four Aces </w:t>
      </w:r>
      <w:r w:rsidR="00E9661B" w:rsidRPr="005D3D1D">
        <w:rPr>
          <w:rFonts w:ascii="Helvetica Light" w:hAnsi="Helvetica Light"/>
          <w:color w:val="000000" w:themeColor="text1"/>
          <w:sz w:val="20"/>
          <w:szCs w:val="20"/>
        </w:rPr>
        <w:t>pub</w:t>
      </w:r>
      <w:r w:rsidR="00046942" w:rsidRPr="005D3D1D">
        <w:rPr>
          <w:rFonts w:ascii="Helvetica Light" w:hAnsi="Helvetica Light"/>
          <w:color w:val="000000" w:themeColor="text1"/>
          <w:sz w:val="20"/>
          <w:szCs w:val="20"/>
        </w:rPr>
        <w:t>, which was</w:t>
      </w:r>
      <w:r w:rsidR="00E9661B" w:rsidRPr="005D3D1D">
        <w:rPr>
          <w:rFonts w:ascii="Helvetica Light" w:hAnsi="Helvetica Light"/>
          <w:color w:val="000000" w:themeColor="text1"/>
          <w:sz w:val="20"/>
          <w:szCs w:val="20"/>
        </w:rPr>
        <w:t xml:space="preserve"> </w:t>
      </w:r>
      <w:r w:rsidR="00F10D95" w:rsidRPr="005D3D1D">
        <w:rPr>
          <w:rFonts w:ascii="Helvetica Light" w:hAnsi="Helvetica Light"/>
          <w:color w:val="000000" w:themeColor="text1"/>
          <w:sz w:val="20"/>
          <w:szCs w:val="20"/>
        </w:rPr>
        <w:t>later renamed Ye</w:t>
      </w:r>
      <w:r w:rsidR="00E9661B" w:rsidRPr="005D3D1D">
        <w:rPr>
          <w:rFonts w:ascii="Helvetica Light" w:hAnsi="Helvetica Light"/>
          <w:color w:val="000000" w:themeColor="text1"/>
          <w:sz w:val="20"/>
          <w:szCs w:val="20"/>
        </w:rPr>
        <w:t>-</w:t>
      </w:r>
      <w:r w:rsidR="00F10D95" w:rsidRPr="005D3D1D">
        <w:rPr>
          <w:rFonts w:ascii="Helvetica Light" w:hAnsi="Helvetica Light"/>
          <w:color w:val="000000" w:themeColor="text1"/>
          <w:sz w:val="20"/>
          <w:szCs w:val="20"/>
        </w:rPr>
        <w:t>Old</w:t>
      </w:r>
      <w:r w:rsidR="00E9661B" w:rsidRPr="005D3D1D">
        <w:rPr>
          <w:rFonts w:ascii="Helvetica Light" w:hAnsi="Helvetica Light"/>
          <w:color w:val="000000" w:themeColor="text1"/>
          <w:sz w:val="20"/>
          <w:szCs w:val="20"/>
        </w:rPr>
        <w:t>-</w:t>
      </w:r>
      <w:r w:rsidR="00F10D95" w:rsidRPr="005D3D1D">
        <w:rPr>
          <w:rFonts w:ascii="Helvetica Light" w:hAnsi="Helvetica Light"/>
          <w:color w:val="000000" w:themeColor="text1"/>
          <w:sz w:val="20"/>
          <w:szCs w:val="20"/>
        </w:rPr>
        <w:t>Vic</w:t>
      </w:r>
      <w:r w:rsidR="00486946" w:rsidRPr="005D3D1D">
        <w:rPr>
          <w:rStyle w:val="EndnoteReference"/>
          <w:rFonts w:ascii="Helvetica Light" w:hAnsi="Helvetica Light"/>
          <w:color w:val="000000" w:themeColor="text1"/>
          <w:sz w:val="20"/>
          <w:szCs w:val="20"/>
        </w:rPr>
        <w:endnoteReference w:id="23"/>
      </w:r>
      <w:r w:rsidR="00964ABA" w:rsidRPr="005D3D1D">
        <w:rPr>
          <w:rFonts w:ascii="Helvetica Light" w:hAnsi="Helvetica Light"/>
          <w:color w:val="000000" w:themeColor="text1"/>
          <w:sz w:val="20"/>
          <w:szCs w:val="20"/>
        </w:rPr>
        <w:t xml:space="preserve"> and which was situated right next to th</w:t>
      </w:r>
      <w:r w:rsidR="002F6186" w:rsidRPr="005D3D1D">
        <w:rPr>
          <w:rFonts w:ascii="Helvetica Light" w:hAnsi="Helvetica Light"/>
          <w:color w:val="000000" w:themeColor="text1"/>
          <w:sz w:val="20"/>
          <w:szCs w:val="20"/>
        </w:rPr>
        <w:t>is same</w:t>
      </w:r>
      <w:r w:rsidR="00964ABA" w:rsidRPr="005D3D1D">
        <w:rPr>
          <w:rFonts w:ascii="Helvetica Light" w:hAnsi="Helvetica Light"/>
          <w:color w:val="000000" w:themeColor="text1"/>
          <w:sz w:val="20"/>
          <w:szCs w:val="20"/>
        </w:rPr>
        <w:t xml:space="preserve"> public </w:t>
      </w:r>
      <w:r w:rsidR="003D3190" w:rsidRPr="005D3D1D">
        <w:rPr>
          <w:rFonts w:ascii="Helvetica Light" w:hAnsi="Helvetica Light"/>
          <w:color w:val="000000" w:themeColor="text1"/>
          <w:sz w:val="20"/>
          <w:szCs w:val="20"/>
        </w:rPr>
        <w:t>convenience</w:t>
      </w:r>
      <w:r w:rsidR="002F6186" w:rsidRPr="005D3D1D">
        <w:rPr>
          <w:rFonts w:ascii="Helvetica Light" w:hAnsi="Helvetica Light"/>
          <w:color w:val="000000" w:themeColor="text1"/>
          <w:sz w:val="20"/>
          <w:szCs w:val="20"/>
        </w:rPr>
        <w:t>.</w:t>
      </w:r>
      <w:r w:rsidR="00587C25" w:rsidRPr="005D3D1D">
        <w:rPr>
          <w:rStyle w:val="EndnoteReference"/>
          <w:rFonts w:ascii="Helvetica Light" w:hAnsi="Helvetica Light"/>
          <w:color w:val="000000" w:themeColor="text1"/>
          <w:sz w:val="20"/>
          <w:szCs w:val="20"/>
        </w:rPr>
        <w:endnoteReference w:id="24"/>
      </w:r>
      <w:r w:rsidR="00767133" w:rsidRPr="005D3D1D">
        <w:rPr>
          <w:rFonts w:ascii="Helvetica Light" w:hAnsi="Helvetica Light"/>
          <w:color w:val="000000" w:themeColor="text1"/>
          <w:sz w:val="20"/>
          <w:szCs w:val="20"/>
        </w:rPr>
        <w:t xml:space="preserve"> </w:t>
      </w:r>
    </w:p>
    <w:p w14:paraId="0B2A7D73" w14:textId="6D387C22" w:rsidR="008D5527" w:rsidRPr="005D3D1D" w:rsidRDefault="008D5527" w:rsidP="005D3D1D">
      <w:pPr>
        <w:spacing w:line="360" w:lineRule="auto"/>
        <w:jc w:val="both"/>
        <w:rPr>
          <w:rFonts w:ascii="Helvetica Light" w:hAnsi="Helvetica Light" w:cs="Palatino-Roman"/>
          <w:color w:val="000000" w:themeColor="text1"/>
          <w:sz w:val="20"/>
          <w:szCs w:val="20"/>
        </w:rPr>
      </w:pPr>
      <w:r w:rsidRPr="005D3D1D">
        <w:rPr>
          <w:rFonts w:ascii="Helvetica Light" w:hAnsi="Helvetica Light" w:cs="Palatino-Roman"/>
          <w:color w:val="000000" w:themeColor="text1"/>
          <w:sz w:val="20"/>
          <w:szCs w:val="20"/>
        </w:rPr>
        <w:t xml:space="preserve">The materials used for the ephemeral installations produced in the past </w:t>
      </w:r>
      <w:r w:rsidR="00FB62CD" w:rsidRPr="005D3D1D">
        <w:rPr>
          <w:rFonts w:ascii="Helvetica Light" w:hAnsi="Helvetica Light" w:cs="Palatino-Roman"/>
          <w:color w:val="000000" w:themeColor="text1"/>
          <w:sz w:val="20"/>
          <w:szCs w:val="20"/>
        </w:rPr>
        <w:t>twenty-five</w:t>
      </w:r>
      <w:r w:rsidRPr="005D3D1D">
        <w:rPr>
          <w:rFonts w:ascii="Helvetica Light" w:hAnsi="Helvetica Light" w:cs="Palatino-Roman"/>
          <w:color w:val="000000" w:themeColor="text1"/>
          <w:sz w:val="20"/>
          <w:szCs w:val="20"/>
        </w:rPr>
        <w:t xml:space="preserve"> years vary from natural element</w:t>
      </w:r>
      <w:r w:rsidR="003D6767" w:rsidRPr="005D3D1D">
        <w:rPr>
          <w:rFonts w:ascii="Helvetica Light" w:hAnsi="Helvetica Light" w:cs="Palatino-Roman"/>
          <w:color w:val="000000" w:themeColor="text1"/>
          <w:sz w:val="20"/>
          <w:szCs w:val="20"/>
        </w:rPr>
        <w:t xml:space="preserve">s and </w:t>
      </w:r>
      <w:r w:rsidRPr="005D3D1D">
        <w:rPr>
          <w:rFonts w:ascii="Helvetica Light" w:hAnsi="Helvetica Light" w:cs="Palatino-Roman"/>
          <w:color w:val="000000" w:themeColor="text1"/>
          <w:sz w:val="20"/>
          <w:szCs w:val="20"/>
        </w:rPr>
        <w:t xml:space="preserve">everyday found objects </w:t>
      </w:r>
      <w:r w:rsidR="003D6767" w:rsidRPr="005D3D1D">
        <w:rPr>
          <w:rFonts w:ascii="Helvetica Light" w:hAnsi="Helvetica Light" w:cs="Palatino-Roman"/>
          <w:color w:val="000000" w:themeColor="text1"/>
          <w:sz w:val="20"/>
          <w:szCs w:val="20"/>
        </w:rPr>
        <w:t xml:space="preserve">to </w:t>
      </w:r>
      <w:r w:rsidRPr="005D3D1D">
        <w:rPr>
          <w:rFonts w:ascii="Helvetica Light" w:hAnsi="Helvetica Light" w:cs="Palatino-Roman"/>
          <w:color w:val="000000" w:themeColor="text1"/>
          <w:sz w:val="20"/>
          <w:szCs w:val="20"/>
        </w:rPr>
        <w:t xml:space="preserve">specifically designed structures. In these installations, reflection, both as a practice and as material choice, emerges as an </w:t>
      </w:r>
      <w:r w:rsidR="00FB62CD" w:rsidRPr="005D3D1D">
        <w:rPr>
          <w:rFonts w:ascii="Helvetica Light" w:hAnsi="Helvetica Light" w:cs="Palatino-Roman"/>
          <w:color w:val="000000" w:themeColor="text1"/>
          <w:sz w:val="20"/>
          <w:szCs w:val="20"/>
        </w:rPr>
        <w:t>often-adopted</w:t>
      </w:r>
      <w:r w:rsidRPr="005D3D1D">
        <w:rPr>
          <w:rFonts w:ascii="Helvetica Light" w:hAnsi="Helvetica Light" w:cs="Palatino-Roman"/>
          <w:color w:val="000000" w:themeColor="text1"/>
          <w:sz w:val="20"/>
          <w:szCs w:val="20"/>
        </w:rPr>
        <w:t xml:space="preserve"> method of engaging with the viewer.  The reflective materials are used in an effective manner to manipulate the viewing experience and heighten the visual perception. </w:t>
      </w:r>
      <w:r w:rsidRPr="005D3D1D">
        <w:rPr>
          <w:rFonts w:ascii="Helvetica Light" w:hAnsi="Helvetica Light"/>
          <w:color w:val="000000" w:themeColor="text1"/>
          <w:sz w:val="20"/>
          <w:szCs w:val="20"/>
        </w:rPr>
        <w:t>S</w:t>
      </w:r>
      <w:r w:rsidRPr="005D3D1D">
        <w:rPr>
          <w:rFonts w:ascii="Helvetica Light" w:hAnsi="Helvetica Light" w:cs="Palatino-Roman"/>
          <w:color w:val="000000" w:themeColor="text1"/>
          <w:sz w:val="20"/>
          <w:szCs w:val="20"/>
        </w:rPr>
        <w:t xml:space="preserve">uch reflections increase the awareness on the gallery space or the external setting and challenges the role of the viewer in that space. In the installation </w:t>
      </w:r>
      <w:r w:rsidRPr="005D3D1D">
        <w:rPr>
          <w:rFonts w:ascii="Helvetica Light" w:hAnsi="Helvetica Light" w:cs="Palatino-Roman"/>
          <w:color w:val="000000" w:themeColor="text1"/>
          <w:sz w:val="20"/>
          <w:szCs w:val="20"/>
          <w:highlight w:val="lightGray"/>
        </w:rPr>
        <w:t>Balance,</w:t>
      </w:r>
      <w:r w:rsidRPr="005D3D1D">
        <w:rPr>
          <w:rFonts w:ascii="Helvetica Light" w:hAnsi="Helvetica Light" w:cs="Palatino-Roman"/>
          <w:color w:val="000000" w:themeColor="text1"/>
          <w:sz w:val="20"/>
          <w:szCs w:val="20"/>
        </w:rPr>
        <w:t xml:space="preserve"> the reflective surfaces of the boat, floating on the </w:t>
      </w:r>
      <w:r w:rsidR="00FB62CD" w:rsidRPr="005D3D1D">
        <w:rPr>
          <w:rFonts w:ascii="Helvetica Light" w:hAnsi="Helvetica Light" w:cs="Palatino-Roman"/>
          <w:color w:val="000000" w:themeColor="text1"/>
          <w:sz w:val="20"/>
          <w:szCs w:val="20"/>
        </w:rPr>
        <w:t>Noosa River</w:t>
      </w:r>
      <w:r w:rsidRPr="005D3D1D">
        <w:rPr>
          <w:rFonts w:ascii="Helvetica Light" w:hAnsi="Helvetica Light" w:cs="Palatino-Roman"/>
          <w:color w:val="000000" w:themeColor="text1"/>
          <w:sz w:val="20"/>
          <w:szCs w:val="20"/>
        </w:rPr>
        <w:t xml:space="preserve">, transform it as an integral part of the landscape and simultaneously making it the focus of the viewer. By resorting to a concertina of mirrors, in </w:t>
      </w:r>
      <w:r w:rsidRPr="005D3D1D">
        <w:rPr>
          <w:rFonts w:ascii="Helvetica Light" w:hAnsi="Helvetica Light" w:cs="Palatino-Roman"/>
          <w:color w:val="000000" w:themeColor="text1"/>
          <w:sz w:val="20"/>
          <w:szCs w:val="20"/>
          <w:highlight w:val="lightGray"/>
        </w:rPr>
        <w:t>Clone,</w:t>
      </w:r>
      <w:r w:rsidRPr="005D3D1D">
        <w:rPr>
          <w:rFonts w:ascii="Helvetica Light" w:hAnsi="Helvetica Light" w:cs="Palatino-Roman"/>
          <w:color w:val="000000" w:themeColor="text1"/>
          <w:sz w:val="20"/>
          <w:szCs w:val="20"/>
        </w:rPr>
        <w:t xml:space="preserve"> the viewer is provoked to engage the ethics of cloning,</w:t>
      </w:r>
      <w:r w:rsidRPr="005D3D1D">
        <w:rPr>
          <w:rFonts w:ascii="Helvetica Light" w:hAnsi="Helvetica Light"/>
          <w:color w:val="000000" w:themeColor="text1"/>
          <w:sz w:val="20"/>
          <w:szCs w:val="20"/>
        </w:rPr>
        <w:t xml:space="preserve"> identity and genetic identification. B</w:t>
      </w:r>
      <w:r w:rsidRPr="005D3D1D">
        <w:rPr>
          <w:rFonts w:ascii="Helvetica Light" w:hAnsi="Helvetica Light" w:cs="Palatino-Roman"/>
          <w:color w:val="000000" w:themeColor="text1"/>
          <w:sz w:val="20"/>
          <w:szCs w:val="20"/>
        </w:rPr>
        <w:t>y virtue of reflectivity, similar to Lacan’s theory</w:t>
      </w:r>
      <w:r w:rsidR="00FE1B0B" w:rsidRPr="005D3D1D">
        <w:rPr>
          <w:rStyle w:val="EndnoteReference"/>
          <w:rFonts w:ascii="Helvetica Light" w:hAnsi="Helvetica Light" w:cs="Palatino-Roman"/>
          <w:color w:val="000000" w:themeColor="text1"/>
          <w:sz w:val="20"/>
          <w:szCs w:val="20"/>
        </w:rPr>
        <w:endnoteReference w:id="25"/>
      </w:r>
      <w:r w:rsidRPr="005D3D1D">
        <w:rPr>
          <w:rFonts w:ascii="Helvetica Light" w:hAnsi="Helvetica Light" w:cs="Palatino-Roman"/>
          <w:color w:val="000000" w:themeColor="text1"/>
          <w:sz w:val="20"/>
          <w:szCs w:val="20"/>
        </w:rPr>
        <w:t xml:space="preserve"> on perceptions of self-hood, the artist presents images with which the viewer is encouraged to identify and relate to. </w:t>
      </w:r>
    </w:p>
    <w:p w14:paraId="4929A5D2" w14:textId="2E561437"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 xml:space="preserve">Making use of religious imagery, </w:t>
      </w:r>
      <w:r w:rsidR="00FB62CD" w:rsidRPr="005D3D1D">
        <w:rPr>
          <w:rFonts w:ascii="Helvetica Light" w:hAnsi="Helvetica Light"/>
          <w:color w:val="000000" w:themeColor="text1"/>
          <w:sz w:val="20"/>
          <w:szCs w:val="20"/>
        </w:rPr>
        <w:t>titles,</w:t>
      </w:r>
      <w:r w:rsidRPr="005D3D1D">
        <w:rPr>
          <w:rFonts w:ascii="Helvetica Light" w:hAnsi="Helvetica Light"/>
          <w:color w:val="000000" w:themeColor="text1"/>
          <w:sz w:val="20"/>
          <w:szCs w:val="20"/>
        </w:rPr>
        <w:t xml:space="preserve"> and associations, and reinterpreting them through art, Attard links the act of living to the afterlife</w:t>
      </w:r>
      <w:r w:rsidR="00967943" w:rsidRPr="005D3D1D">
        <w:rPr>
          <w:rFonts w:ascii="Helvetica Light" w:hAnsi="Helvetica Light"/>
          <w:color w:val="000000" w:themeColor="text1"/>
          <w:sz w:val="20"/>
          <w:szCs w:val="20"/>
        </w:rPr>
        <w:t>,</w:t>
      </w:r>
      <w:r w:rsidRPr="005D3D1D">
        <w:rPr>
          <w:rFonts w:ascii="Helvetica Light" w:hAnsi="Helvetica Light"/>
          <w:color w:val="000000" w:themeColor="text1"/>
          <w:sz w:val="20"/>
          <w:szCs w:val="20"/>
        </w:rPr>
        <w:t xml:space="preserve"> rephrasing the perception of the relationship between the two states. In </w:t>
      </w:r>
      <w:r w:rsidRPr="005D3D1D">
        <w:rPr>
          <w:rFonts w:ascii="Helvetica Light" w:hAnsi="Helvetica Light"/>
          <w:color w:val="000000" w:themeColor="text1"/>
          <w:sz w:val="20"/>
          <w:szCs w:val="20"/>
          <w:highlight w:val="lightGray"/>
        </w:rPr>
        <w:t>Palestrina and Hell,</w:t>
      </w:r>
      <w:r w:rsidRPr="005D3D1D">
        <w:rPr>
          <w:rFonts w:ascii="Helvetica Light" w:hAnsi="Helvetica Light"/>
          <w:color w:val="000000" w:themeColor="text1"/>
          <w:sz w:val="20"/>
          <w:szCs w:val="20"/>
        </w:rPr>
        <w:t xml:space="preserve"> installed at </w:t>
      </w:r>
      <w:proofErr w:type="spellStart"/>
      <w:r w:rsidRPr="005D3D1D">
        <w:rPr>
          <w:rFonts w:ascii="Helvetica Light" w:hAnsi="Helvetica Light"/>
          <w:color w:val="000000" w:themeColor="text1"/>
          <w:sz w:val="20"/>
          <w:szCs w:val="20"/>
        </w:rPr>
        <w:t>Johanniterkirche</w:t>
      </w:r>
      <w:proofErr w:type="spellEnd"/>
      <w:r w:rsidRPr="005D3D1D">
        <w:rPr>
          <w:rFonts w:ascii="Helvetica Light" w:hAnsi="Helvetica Light"/>
          <w:color w:val="000000" w:themeColor="text1"/>
          <w:sz w:val="20"/>
          <w:szCs w:val="20"/>
        </w:rPr>
        <w:t xml:space="preserve"> in Austria, the altar and pulpit are set afloat on a reflective layer of water which is separating the world of the living from that of the dead</w:t>
      </w:r>
      <w:r w:rsidR="009C2624"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 xml:space="preserve">represented by a crypt filled with open graves. The viewer is allowed a unique dual view of the cycle of life with the water acting not just as a separator but as a symbol of purification and deliverance. </w:t>
      </w:r>
      <w:r w:rsidRPr="005D3D1D">
        <w:rPr>
          <w:rFonts w:ascii="Helvetica Light" w:hAnsi="Helvetica Light" w:cs="Arial"/>
          <w:color w:val="000000" w:themeColor="text1"/>
          <w:sz w:val="20"/>
          <w:szCs w:val="20"/>
        </w:rPr>
        <w:lastRenderedPageBreak/>
        <w:t>Religious iconography is not used in a controversial or scandalous manner but as an aid to contemplative spirituality</w:t>
      </w:r>
      <w:r w:rsidRPr="005D3D1D">
        <w:rPr>
          <w:rFonts w:ascii="Helvetica Light" w:hAnsi="Helvetica Light"/>
          <w:color w:val="000000" w:themeColor="text1"/>
          <w:sz w:val="20"/>
          <w:szCs w:val="20"/>
        </w:rPr>
        <w:t>. Engaging religion, the work is at the same time detached and renounces the connection to relate to the most basic insecurities and fears of human existence</w:t>
      </w:r>
      <w:r w:rsidR="00E001CD" w:rsidRPr="005D3D1D">
        <w:rPr>
          <w:rFonts w:ascii="Helvetica Light" w:hAnsi="Helvetica Light"/>
          <w:color w:val="000000" w:themeColor="text1"/>
          <w:sz w:val="20"/>
          <w:szCs w:val="20"/>
        </w:rPr>
        <w:t>, themes he</w:t>
      </w:r>
      <w:r w:rsidR="0095478E" w:rsidRPr="005D3D1D">
        <w:rPr>
          <w:rFonts w:ascii="Helvetica Light" w:hAnsi="Helvetica Light"/>
          <w:color w:val="000000" w:themeColor="text1"/>
          <w:sz w:val="20"/>
          <w:szCs w:val="20"/>
        </w:rPr>
        <w:t xml:space="preserve"> was</w:t>
      </w:r>
      <w:r w:rsidR="00E001CD" w:rsidRPr="005D3D1D">
        <w:rPr>
          <w:rFonts w:ascii="Helvetica Light" w:hAnsi="Helvetica Light"/>
          <w:color w:val="000000" w:themeColor="text1"/>
          <w:sz w:val="20"/>
          <w:szCs w:val="20"/>
        </w:rPr>
        <w:t xml:space="preserve"> alread</w:t>
      </w:r>
      <w:r w:rsidR="0095478E" w:rsidRPr="005D3D1D">
        <w:rPr>
          <w:rFonts w:ascii="Helvetica Light" w:hAnsi="Helvetica Light"/>
          <w:color w:val="000000" w:themeColor="text1"/>
          <w:sz w:val="20"/>
          <w:szCs w:val="20"/>
        </w:rPr>
        <w:t>y</w:t>
      </w:r>
      <w:r w:rsidR="00E001CD" w:rsidRPr="005D3D1D">
        <w:rPr>
          <w:rFonts w:ascii="Helvetica Light" w:hAnsi="Helvetica Light"/>
          <w:color w:val="000000" w:themeColor="text1"/>
          <w:sz w:val="20"/>
          <w:szCs w:val="20"/>
        </w:rPr>
        <w:t xml:space="preserve"> exploring in his lithographs</w:t>
      </w:r>
      <w:r w:rsidR="008B5816" w:rsidRPr="005D3D1D">
        <w:rPr>
          <w:rFonts w:ascii="Helvetica Light" w:hAnsi="Helvetica Light"/>
          <w:color w:val="000000" w:themeColor="text1"/>
          <w:sz w:val="20"/>
          <w:szCs w:val="20"/>
        </w:rPr>
        <w:t xml:space="preserve"> some twenty years earlier</w:t>
      </w:r>
      <w:r w:rsidRPr="005D3D1D">
        <w:rPr>
          <w:rFonts w:ascii="Helvetica Light" w:hAnsi="Helvetica Light"/>
          <w:color w:val="000000" w:themeColor="text1"/>
          <w:sz w:val="20"/>
          <w:szCs w:val="20"/>
        </w:rPr>
        <w:t xml:space="preserve">. The hallmark of Christian religion, the crucifixion, is adopted in various installations and is used to symbolise the firm connections of </w:t>
      </w:r>
      <w:r w:rsidRPr="005D3D1D">
        <w:rPr>
          <w:rFonts w:ascii="Helvetica Light" w:hAnsi="Helvetica Light" w:cs="Arial"/>
          <w:color w:val="000000" w:themeColor="text1"/>
          <w:sz w:val="20"/>
          <w:szCs w:val="20"/>
        </w:rPr>
        <w:t>religion to the very essence of human existence. The contently smiling</w:t>
      </w:r>
      <w:r w:rsidRPr="005D3D1D">
        <w:rPr>
          <w:rFonts w:ascii="Helvetica Light" w:hAnsi="Helvetica Light"/>
          <w:color w:val="000000" w:themeColor="text1"/>
          <w:sz w:val="20"/>
          <w:szCs w:val="20"/>
        </w:rPr>
        <w:t xml:space="preserve"> middle-aged turbaned man with a portly figure</w:t>
      </w:r>
      <w:r w:rsidR="009F685E" w:rsidRPr="005D3D1D">
        <w:rPr>
          <w:rFonts w:ascii="Helvetica Light" w:hAnsi="Helvetica Light"/>
          <w:color w:val="000000" w:themeColor="text1"/>
          <w:sz w:val="20"/>
          <w:szCs w:val="20"/>
        </w:rPr>
        <w:t xml:space="preserve"> (a portrait of the artist himself)</w:t>
      </w:r>
      <w:r w:rsidRPr="005D3D1D">
        <w:rPr>
          <w:rFonts w:ascii="Helvetica Light" w:hAnsi="Helvetica Light"/>
          <w:color w:val="000000" w:themeColor="text1"/>
          <w:sz w:val="20"/>
          <w:szCs w:val="20"/>
        </w:rPr>
        <w:t xml:space="preserve">, in the work </w:t>
      </w:r>
      <w:r w:rsidRPr="005D3D1D">
        <w:rPr>
          <w:rFonts w:ascii="Helvetica Light" w:hAnsi="Helvetica Light"/>
          <w:color w:val="000000" w:themeColor="text1"/>
          <w:sz w:val="20"/>
          <w:szCs w:val="20"/>
          <w:highlight w:val="lightGray"/>
        </w:rPr>
        <w:t>Zealot,</w:t>
      </w:r>
      <w:r w:rsidRPr="005D3D1D">
        <w:rPr>
          <w:rFonts w:ascii="Helvetica Light" w:hAnsi="Helvetica Light"/>
          <w:color w:val="000000" w:themeColor="text1"/>
          <w:sz w:val="20"/>
          <w:szCs w:val="20"/>
        </w:rPr>
        <w:t xml:space="preserve"> contrasts sharply with the suffering of the iconography of the crucified Christ. </w:t>
      </w:r>
      <w:r w:rsidR="00B36597" w:rsidRPr="005D3D1D">
        <w:rPr>
          <w:rFonts w:ascii="Helvetica Light" w:hAnsi="Helvetica Light"/>
          <w:color w:val="000000" w:themeColor="text1"/>
          <w:sz w:val="20"/>
          <w:szCs w:val="20"/>
        </w:rPr>
        <w:t xml:space="preserve">This </w:t>
      </w:r>
      <w:r w:rsidR="004F0DBB" w:rsidRPr="005D3D1D">
        <w:rPr>
          <w:rFonts w:ascii="Helvetica Light" w:hAnsi="Helvetica Light"/>
          <w:color w:val="000000" w:themeColor="text1"/>
          <w:sz w:val="20"/>
          <w:szCs w:val="20"/>
        </w:rPr>
        <w:t>image</w:t>
      </w:r>
      <w:r w:rsidR="002074C7" w:rsidRPr="005D3D1D">
        <w:rPr>
          <w:rFonts w:ascii="Helvetica Light" w:hAnsi="Helvetica Light"/>
          <w:color w:val="000000" w:themeColor="text1"/>
          <w:sz w:val="20"/>
          <w:szCs w:val="20"/>
        </w:rPr>
        <w:t xml:space="preserve">, </w:t>
      </w:r>
      <w:r w:rsidR="00062BB1" w:rsidRPr="005D3D1D">
        <w:rPr>
          <w:rFonts w:ascii="Helvetica Light" w:hAnsi="Helvetica Light"/>
          <w:color w:val="000000" w:themeColor="text1"/>
          <w:sz w:val="20"/>
          <w:szCs w:val="20"/>
        </w:rPr>
        <w:t xml:space="preserve">similar to the other Attard’s works, </w:t>
      </w:r>
      <w:r w:rsidR="00D16A78" w:rsidRPr="005D3D1D">
        <w:rPr>
          <w:rFonts w:ascii="Helvetica Light" w:hAnsi="Helvetica Light"/>
          <w:color w:val="000000" w:themeColor="text1"/>
          <w:sz w:val="20"/>
          <w:szCs w:val="20"/>
        </w:rPr>
        <w:t>has many layers of interpretation</w:t>
      </w:r>
      <w:r w:rsidR="00EC747E" w:rsidRPr="005D3D1D">
        <w:rPr>
          <w:rFonts w:ascii="Helvetica Light" w:hAnsi="Helvetica Light"/>
          <w:color w:val="000000" w:themeColor="text1"/>
          <w:sz w:val="20"/>
          <w:szCs w:val="20"/>
        </w:rPr>
        <w:t xml:space="preserve"> including th</w:t>
      </w:r>
      <w:r w:rsidR="00374444" w:rsidRPr="005D3D1D">
        <w:rPr>
          <w:rFonts w:ascii="Helvetica Light" w:hAnsi="Helvetica Light"/>
          <w:color w:val="000000" w:themeColor="text1"/>
          <w:sz w:val="20"/>
          <w:szCs w:val="20"/>
        </w:rPr>
        <w:t xml:space="preserve">e </w:t>
      </w:r>
      <w:r w:rsidR="00D7644A" w:rsidRPr="005D3D1D">
        <w:rPr>
          <w:rFonts w:ascii="Helvetica Light" w:hAnsi="Helvetica Light"/>
          <w:color w:val="000000" w:themeColor="text1"/>
          <w:sz w:val="20"/>
          <w:szCs w:val="20"/>
        </w:rPr>
        <w:t>abuse and commodification</w:t>
      </w:r>
      <w:r w:rsidR="00374444" w:rsidRPr="005D3D1D">
        <w:rPr>
          <w:rFonts w:ascii="Helvetica Light" w:hAnsi="Helvetica Light"/>
          <w:color w:val="000000" w:themeColor="text1"/>
          <w:sz w:val="20"/>
          <w:szCs w:val="20"/>
        </w:rPr>
        <w:t xml:space="preserve"> of religion </w:t>
      </w:r>
      <w:r w:rsidR="0036434D" w:rsidRPr="005D3D1D">
        <w:rPr>
          <w:rFonts w:ascii="Helvetica Light" w:hAnsi="Helvetica Light"/>
          <w:color w:val="000000" w:themeColor="text1"/>
          <w:sz w:val="20"/>
          <w:szCs w:val="20"/>
        </w:rPr>
        <w:t xml:space="preserve">by </w:t>
      </w:r>
      <w:r w:rsidR="00774533" w:rsidRPr="005D3D1D">
        <w:rPr>
          <w:rFonts w:ascii="Helvetica Light" w:hAnsi="Helvetica Light"/>
          <w:color w:val="000000" w:themeColor="text1"/>
          <w:sz w:val="20"/>
          <w:szCs w:val="20"/>
        </w:rPr>
        <w:t>fanatics,</w:t>
      </w:r>
      <w:r w:rsidR="0036434D" w:rsidRPr="005D3D1D">
        <w:rPr>
          <w:rFonts w:ascii="Helvetica Light" w:hAnsi="Helvetica Light"/>
          <w:color w:val="000000" w:themeColor="text1"/>
          <w:sz w:val="20"/>
          <w:szCs w:val="20"/>
        </w:rPr>
        <w:t xml:space="preserve"> </w:t>
      </w:r>
      <w:r w:rsidR="00202318" w:rsidRPr="005D3D1D">
        <w:rPr>
          <w:rFonts w:ascii="Helvetica Light" w:hAnsi="Helvetica Light"/>
          <w:color w:val="000000" w:themeColor="text1"/>
          <w:sz w:val="20"/>
          <w:szCs w:val="20"/>
        </w:rPr>
        <w:t xml:space="preserve">but it also </w:t>
      </w:r>
      <w:r w:rsidR="00DD1CAB" w:rsidRPr="005D3D1D">
        <w:rPr>
          <w:rFonts w:ascii="Helvetica Light" w:hAnsi="Helvetica Light"/>
          <w:color w:val="000000" w:themeColor="text1"/>
          <w:sz w:val="20"/>
          <w:szCs w:val="20"/>
        </w:rPr>
        <w:t xml:space="preserve">offers a social commentary. </w:t>
      </w:r>
      <w:r w:rsidR="000062B6" w:rsidRPr="005D3D1D">
        <w:rPr>
          <w:rFonts w:ascii="Helvetica Light" w:hAnsi="Helvetica Light"/>
          <w:color w:val="000000" w:themeColor="text1"/>
          <w:sz w:val="20"/>
          <w:szCs w:val="20"/>
        </w:rPr>
        <w:t xml:space="preserve">In consonance with Andres Serrano’s notorious depiction of Christ, </w:t>
      </w:r>
      <w:r w:rsidR="00FC586E" w:rsidRPr="005D3D1D">
        <w:rPr>
          <w:rFonts w:ascii="Helvetica Light" w:hAnsi="Helvetica Light"/>
          <w:color w:val="000000" w:themeColor="text1"/>
          <w:sz w:val="20"/>
          <w:szCs w:val="20"/>
        </w:rPr>
        <w:t xml:space="preserve">it </w:t>
      </w:r>
      <w:r w:rsidR="000062B6" w:rsidRPr="005D3D1D">
        <w:rPr>
          <w:rFonts w:ascii="Helvetica Light" w:hAnsi="Helvetica Light"/>
          <w:color w:val="000000" w:themeColor="text1"/>
          <w:sz w:val="20"/>
          <w:szCs w:val="20"/>
        </w:rPr>
        <w:t>can be interpreted as an allusion to commercialisation of Christian icons in contemporary culture</w:t>
      </w:r>
      <w:r w:rsidR="00FC586E" w:rsidRPr="005D3D1D">
        <w:rPr>
          <w:rFonts w:ascii="Helvetica Light" w:hAnsi="Helvetica Light"/>
          <w:color w:val="000000" w:themeColor="text1"/>
          <w:sz w:val="20"/>
          <w:szCs w:val="20"/>
        </w:rPr>
        <w:t xml:space="preserve">. </w:t>
      </w:r>
      <w:r w:rsidR="00FF1299" w:rsidRPr="005D3D1D">
        <w:rPr>
          <w:rFonts w:ascii="Helvetica Light" w:hAnsi="Helvetica Light"/>
          <w:color w:val="000000" w:themeColor="text1"/>
          <w:sz w:val="20"/>
          <w:szCs w:val="20"/>
        </w:rPr>
        <w:t xml:space="preserve">It </w:t>
      </w:r>
      <w:r w:rsidR="00331A0E" w:rsidRPr="005D3D1D">
        <w:rPr>
          <w:rFonts w:ascii="Helvetica Light" w:hAnsi="Helvetica Light"/>
          <w:color w:val="000000" w:themeColor="text1"/>
          <w:sz w:val="20"/>
          <w:szCs w:val="20"/>
        </w:rPr>
        <w:t>also</w:t>
      </w:r>
      <w:r w:rsidRPr="005D3D1D">
        <w:rPr>
          <w:rFonts w:ascii="Helvetica Light" w:hAnsi="Helvetica Light"/>
          <w:color w:val="000000" w:themeColor="text1"/>
          <w:sz w:val="20"/>
          <w:szCs w:val="20"/>
        </w:rPr>
        <w:t xml:space="preserve"> </w:t>
      </w:r>
      <w:r w:rsidR="00C659C3" w:rsidRPr="005D3D1D">
        <w:rPr>
          <w:rFonts w:ascii="Helvetica Light" w:hAnsi="Helvetica Light"/>
          <w:color w:val="000000" w:themeColor="text1"/>
          <w:sz w:val="20"/>
          <w:szCs w:val="20"/>
        </w:rPr>
        <w:t xml:space="preserve">reconciles </w:t>
      </w:r>
      <w:r w:rsidRPr="005D3D1D">
        <w:rPr>
          <w:rFonts w:ascii="Helvetica Light" w:hAnsi="Helvetica Light"/>
          <w:color w:val="000000" w:themeColor="text1"/>
          <w:sz w:val="20"/>
          <w:szCs w:val="20"/>
        </w:rPr>
        <w:t xml:space="preserve">the irreconcilable: the uncontrollable quest for </w:t>
      </w:r>
      <w:r w:rsidR="00FB62CD" w:rsidRPr="005D3D1D">
        <w:rPr>
          <w:rFonts w:ascii="Helvetica Light" w:hAnsi="Helvetica Light"/>
          <w:color w:val="000000" w:themeColor="text1"/>
          <w:sz w:val="20"/>
          <w:szCs w:val="20"/>
        </w:rPr>
        <w:t>self-inflicted</w:t>
      </w:r>
      <w:r w:rsidRPr="005D3D1D">
        <w:rPr>
          <w:rFonts w:ascii="Helvetica Light" w:hAnsi="Helvetica Light"/>
          <w:color w:val="000000" w:themeColor="text1"/>
          <w:sz w:val="20"/>
          <w:szCs w:val="20"/>
        </w:rPr>
        <w:t xml:space="preserve"> pain and violence of an ever more prosperous and increasingly alienated society.  </w:t>
      </w:r>
    </w:p>
    <w:p w14:paraId="4929A5D3" w14:textId="7A323483"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The adoption of concepts of</w:t>
      </w:r>
      <w:r w:rsidRPr="005D3D1D">
        <w:rPr>
          <w:rFonts w:ascii="Helvetica Light" w:hAnsi="Helvetica Light" w:cs="Arial"/>
          <w:color w:val="000000" w:themeColor="text1"/>
          <w:sz w:val="20"/>
          <w:szCs w:val="20"/>
        </w:rPr>
        <w:t xml:space="preserve"> duality and the exploration of the coexistence of polarities are often used as an </w:t>
      </w:r>
      <w:r w:rsidRPr="005D3D1D">
        <w:rPr>
          <w:rFonts w:ascii="Helvetica Light" w:hAnsi="Helvetica Light"/>
          <w:color w:val="000000" w:themeColor="text1"/>
          <w:sz w:val="20"/>
          <w:szCs w:val="20"/>
        </w:rPr>
        <w:t>analytical method of the subject matter both in a visual and philosophical manner</w:t>
      </w:r>
      <w:r w:rsidR="001E482A"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Raphael Vella notes that the opposites in Attard rarely clash with each other in a dissonance of forms and colour; rather they mingle with each other, each opposing force complementing the other’s forms and ideas to form a new whole.</w:t>
      </w:r>
      <w:r w:rsidR="00624B87" w:rsidRPr="005D3D1D">
        <w:rPr>
          <w:rStyle w:val="EndnoteReference"/>
          <w:rFonts w:ascii="Helvetica Light" w:hAnsi="Helvetica Light"/>
          <w:color w:val="000000" w:themeColor="text1"/>
          <w:sz w:val="20"/>
          <w:szCs w:val="20"/>
        </w:rPr>
        <w:endnoteReference w:id="26"/>
      </w:r>
      <w:r w:rsidR="003064A2"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 xml:space="preserve">However this sense of complementation vanishes the moment the viewer is drawn into the subject. In the </w:t>
      </w:r>
      <w:r w:rsidRPr="005D3D1D">
        <w:rPr>
          <w:rFonts w:ascii="Helvetica Light" w:hAnsi="Helvetica Light"/>
          <w:color w:val="000000" w:themeColor="text1"/>
          <w:sz w:val="20"/>
          <w:szCs w:val="20"/>
          <w:highlight w:val="lightGray"/>
        </w:rPr>
        <w:t>Swing</w:t>
      </w:r>
      <w:r w:rsidRPr="005D3D1D">
        <w:rPr>
          <w:rFonts w:ascii="Helvetica Light" w:hAnsi="Helvetica Light"/>
          <w:color w:val="000000" w:themeColor="text1"/>
          <w:sz w:val="20"/>
          <w:szCs w:val="20"/>
        </w:rPr>
        <w:t xml:space="preserve"> installations the viewer is confronted with a child’s swing, an association with freedom and merriment, but on approaching closer the viewer is faced by the uncomfortable realisation that the seat is made of two guns immediately bringing an association with violence and war</w:t>
      </w:r>
      <w:r w:rsidR="00172611"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 xml:space="preserve">In </w:t>
      </w:r>
      <w:r w:rsidRPr="005D3D1D">
        <w:rPr>
          <w:rFonts w:ascii="Helvetica Light" w:hAnsi="Helvetica Light"/>
          <w:color w:val="000000" w:themeColor="text1"/>
          <w:sz w:val="20"/>
          <w:szCs w:val="20"/>
          <w:highlight w:val="lightGray"/>
        </w:rPr>
        <w:t>A Place Called Paradise</w:t>
      </w:r>
      <w:r w:rsidRPr="005D3D1D">
        <w:rPr>
          <w:rFonts w:ascii="Helvetica Light" w:hAnsi="Helvetica Light"/>
          <w:color w:val="000000" w:themeColor="text1"/>
          <w:sz w:val="20"/>
          <w:szCs w:val="20"/>
        </w:rPr>
        <w:t xml:space="preserve"> Attard creates tension that encourages the viewer to develop a double consciousness. An aura of pleasure and relaxation is constructed within the squalor of a slum interior</w:t>
      </w:r>
      <w:r w:rsidR="00172611"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The setting within an old building</w:t>
      </w:r>
      <w:r w:rsidR="006B2B50" w:rsidRPr="005D3D1D">
        <w:rPr>
          <w:rFonts w:ascii="Helvetica Light" w:hAnsi="Helvetica Light"/>
          <w:color w:val="000000" w:themeColor="text1"/>
          <w:sz w:val="20"/>
          <w:szCs w:val="20"/>
        </w:rPr>
        <w:t xml:space="preserve"> </w:t>
      </w:r>
      <w:r w:rsidR="00A6799F" w:rsidRPr="005D3D1D">
        <w:rPr>
          <w:rFonts w:ascii="Helvetica Light" w:hAnsi="Helvetica Light"/>
          <w:color w:val="000000" w:themeColor="text1"/>
          <w:sz w:val="20"/>
          <w:szCs w:val="20"/>
        </w:rPr>
        <w:t xml:space="preserve">infused in memories </w:t>
      </w:r>
      <w:r w:rsidR="00A45CCE" w:rsidRPr="005D3D1D">
        <w:rPr>
          <w:rFonts w:ascii="Helvetica Light" w:hAnsi="Helvetica Light"/>
          <w:color w:val="000000" w:themeColor="text1"/>
          <w:sz w:val="20"/>
          <w:szCs w:val="20"/>
        </w:rPr>
        <w:t xml:space="preserve">and </w:t>
      </w:r>
      <w:r w:rsidR="006B2B50" w:rsidRPr="005D3D1D">
        <w:rPr>
          <w:rFonts w:ascii="Helvetica Light" w:hAnsi="Helvetica Light"/>
          <w:color w:val="000000" w:themeColor="text1"/>
          <w:sz w:val="20"/>
          <w:szCs w:val="20"/>
        </w:rPr>
        <w:t xml:space="preserve">radiating the warmth </w:t>
      </w:r>
      <w:r w:rsidR="00CD7296" w:rsidRPr="005D3D1D">
        <w:rPr>
          <w:rFonts w:ascii="Helvetica Light" w:hAnsi="Helvetica Light"/>
          <w:color w:val="000000" w:themeColor="text1"/>
          <w:sz w:val="20"/>
          <w:szCs w:val="20"/>
        </w:rPr>
        <w:t>from t</w:t>
      </w:r>
      <w:r w:rsidR="006B2B50" w:rsidRPr="005D3D1D">
        <w:rPr>
          <w:rFonts w:ascii="Helvetica Light" w:hAnsi="Helvetica Light"/>
          <w:color w:val="000000" w:themeColor="text1"/>
          <w:sz w:val="20"/>
          <w:szCs w:val="20"/>
        </w:rPr>
        <w:t xml:space="preserve">he </w:t>
      </w:r>
      <w:r w:rsidR="00DC3C7C" w:rsidRPr="005D3D1D">
        <w:rPr>
          <w:rFonts w:ascii="Helvetica Light" w:hAnsi="Helvetica Light"/>
          <w:color w:val="000000" w:themeColor="text1"/>
          <w:sz w:val="20"/>
          <w:szCs w:val="20"/>
        </w:rPr>
        <w:t xml:space="preserve">previous occupation </w:t>
      </w:r>
      <w:r w:rsidR="00777764" w:rsidRPr="005D3D1D">
        <w:rPr>
          <w:rFonts w:ascii="Helvetica Light" w:hAnsi="Helvetica Light"/>
          <w:color w:val="000000" w:themeColor="text1"/>
          <w:sz w:val="20"/>
          <w:szCs w:val="20"/>
        </w:rPr>
        <w:t>and</w:t>
      </w:r>
      <w:r w:rsidR="00A85E2E" w:rsidRPr="005D3D1D">
        <w:rPr>
          <w:rFonts w:ascii="Helvetica Light" w:hAnsi="Helvetica Light"/>
          <w:color w:val="000000" w:themeColor="text1"/>
          <w:sz w:val="20"/>
          <w:szCs w:val="20"/>
        </w:rPr>
        <w:t xml:space="preserve"> </w:t>
      </w:r>
      <w:r w:rsidR="00F30B3D" w:rsidRPr="005D3D1D">
        <w:rPr>
          <w:rFonts w:ascii="Helvetica Light" w:hAnsi="Helvetica Light"/>
          <w:color w:val="000000" w:themeColor="text1"/>
          <w:sz w:val="20"/>
          <w:szCs w:val="20"/>
        </w:rPr>
        <w:t xml:space="preserve">further </w:t>
      </w:r>
      <w:r w:rsidR="00BA5C05" w:rsidRPr="005D3D1D">
        <w:rPr>
          <w:rFonts w:ascii="Helvetica Light" w:hAnsi="Helvetica Light"/>
          <w:color w:val="000000" w:themeColor="text1"/>
          <w:sz w:val="20"/>
          <w:szCs w:val="20"/>
        </w:rPr>
        <w:t xml:space="preserve">idealised </w:t>
      </w:r>
      <w:r w:rsidR="00F30B3D" w:rsidRPr="005D3D1D">
        <w:rPr>
          <w:rFonts w:ascii="Helvetica Light" w:hAnsi="Helvetica Light"/>
          <w:color w:val="000000" w:themeColor="text1"/>
          <w:sz w:val="20"/>
          <w:szCs w:val="20"/>
        </w:rPr>
        <w:t xml:space="preserve">by a </w:t>
      </w:r>
      <w:r w:rsidR="00B04E03" w:rsidRPr="005D3D1D">
        <w:rPr>
          <w:rFonts w:ascii="Helvetica Light" w:hAnsi="Helvetica Light"/>
          <w:color w:val="000000" w:themeColor="text1"/>
          <w:sz w:val="20"/>
          <w:szCs w:val="20"/>
        </w:rPr>
        <w:t>recreated beach environment in one of the rooms</w:t>
      </w:r>
      <w:r w:rsidR="00460DA1" w:rsidRPr="005D3D1D">
        <w:rPr>
          <w:rFonts w:ascii="Helvetica Light" w:hAnsi="Helvetica Light"/>
          <w:color w:val="000000" w:themeColor="text1"/>
          <w:sz w:val="20"/>
          <w:szCs w:val="20"/>
        </w:rPr>
        <w:t>,</w:t>
      </w:r>
      <w:r w:rsidR="00F728B1"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is unsettled by an opulent golden tap from which a red liquid, redolent of blood, pours into a white basin</w:t>
      </w:r>
      <w:r w:rsidR="00191AD2" w:rsidRPr="005D3D1D">
        <w:rPr>
          <w:rFonts w:ascii="Helvetica Light" w:hAnsi="Helvetica Light"/>
          <w:color w:val="000000" w:themeColor="text1"/>
          <w:sz w:val="20"/>
          <w:szCs w:val="20"/>
        </w:rPr>
        <w:t xml:space="preserve"> emphasising on the </w:t>
      </w:r>
      <w:r w:rsidR="00761440" w:rsidRPr="005D3D1D">
        <w:rPr>
          <w:rFonts w:ascii="Helvetica Light" w:hAnsi="Helvetica Light"/>
          <w:color w:val="000000" w:themeColor="text1"/>
          <w:sz w:val="20"/>
          <w:szCs w:val="20"/>
        </w:rPr>
        <w:t xml:space="preserve">rot and </w:t>
      </w:r>
      <w:r w:rsidR="00191AD2" w:rsidRPr="005D3D1D">
        <w:rPr>
          <w:rFonts w:ascii="Helvetica Light" w:hAnsi="Helvetica Light"/>
          <w:color w:val="000000" w:themeColor="text1"/>
          <w:sz w:val="20"/>
          <w:szCs w:val="20"/>
        </w:rPr>
        <w:t>decay</w:t>
      </w:r>
      <w:r w:rsidRPr="005D3D1D">
        <w:rPr>
          <w:rFonts w:ascii="Helvetica Light" w:hAnsi="Helvetica Light"/>
          <w:color w:val="000000" w:themeColor="text1"/>
          <w:sz w:val="20"/>
          <w:szCs w:val="20"/>
        </w:rPr>
        <w:t>.</w:t>
      </w:r>
    </w:p>
    <w:p w14:paraId="4929A5F5" w14:textId="3E31572D" w:rsidR="00353122" w:rsidRPr="005D3D1D" w:rsidRDefault="00353122" w:rsidP="005D3D1D">
      <w:pPr>
        <w:spacing w:line="360" w:lineRule="auto"/>
        <w:jc w:val="both"/>
        <w:rPr>
          <w:rFonts w:ascii="Helvetica Light" w:hAnsi="Helvetica Light"/>
          <w:color w:val="000000" w:themeColor="text1"/>
          <w:sz w:val="20"/>
          <w:szCs w:val="20"/>
        </w:rPr>
      </w:pPr>
      <w:r w:rsidRPr="005D3D1D">
        <w:rPr>
          <w:rFonts w:ascii="Helvetica Light" w:hAnsi="Helvetica Light"/>
          <w:color w:val="000000" w:themeColor="text1"/>
          <w:sz w:val="20"/>
          <w:szCs w:val="20"/>
        </w:rPr>
        <w:t>For Attard the need for regeneration is a personal characteristic inducing a complete loss of self-consciousness and leading to a flow state</w:t>
      </w:r>
      <w:r w:rsidRPr="005D3D1D">
        <w:rPr>
          <w:rStyle w:val="st1"/>
          <w:rFonts w:ascii="Helvetica Light" w:hAnsi="Helvetica Light" w:cs="Arial"/>
          <w:color w:val="000000" w:themeColor="text1"/>
          <w:sz w:val="20"/>
          <w:szCs w:val="20"/>
        </w:rPr>
        <w:t>.</w:t>
      </w:r>
      <w:r w:rsidR="00AC1FC0" w:rsidRPr="005D3D1D">
        <w:rPr>
          <w:rStyle w:val="st1"/>
          <w:rFonts w:ascii="Helvetica Light" w:hAnsi="Helvetica Light" w:cs="Arial"/>
          <w:color w:val="000000" w:themeColor="text1"/>
          <w:sz w:val="20"/>
          <w:szCs w:val="20"/>
        </w:rPr>
        <w:t xml:space="preserve"> </w:t>
      </w:r>
      <w:r w:rsidR="0065179C" w:rsidRPr="005D3D1D">
        <w:rPr>
          <w:rStyle w:val="st1"/>
          <w:rFonts w:ascii="Helvetica Light" w:hAnsi="Helvetica Light" w:cs="Arial"/>
          <w:color w:val="000000" w:themeColor="text1"/>
          <w:sz w:val="20"/>
          <w:szCs w:val="20"/>
        </w:rPr>
        <w:t>With h</w:t>
      </w:r>
      <w:r w:rsidR="00BE154F" w:rsidRPr="005D3D1D">
        <w:rPr>
          <w:rStyle w:val="st1"/>
          <w:rFonts w:ascii="Helvetica Light" w:hAnsi="Helvetica Light" w:cs="Arial"/>
          <w:color w:val="000000" w:themeColor="text1"/>
          <w:sz w:val="20"/>
          <w:szCs w:val="20"/>
        </w:rPr>
        <w:t>is</w:t>
      </w:r>
      <w:r w:rsidR="00BE154F" w:rsidRPr="005D3D1D">
        <w:rPr>
          <w:rFonts w:ascii="Helvetica Light" w:hAnsi="Helvetica Light"/>
          <w:color w:val="000000" w:themeColor="text1"/>
          <w:sz w:val="20"/>
          <w:szCs w:val="20"/>
        </w:rPr>
        <w:t xml:space="preserve"> pioneering experimentation with offset lithography and </w:t>
      </w:r>
      <w:r w:rsidR="00AC1FC0" w:rsidRPr="005D3D1D">
        <w:rPr>
          <w:rFonts w:ascii="Helvetica Light" w:hAnsi="Helvetica Light"/>
          <w:color w:val="000000" w:themeColor="text1"/>
          <w:sz w:val="20"/>
          <w:szCs w:val="20"/>
        </w:rPr>
        <w:t>his installations</w:t>
      </w:r>
      <w:r w:rsidR="0065179C" w:rsidRPr="005D3D1D">
        <w:rPr>
          <w:rFonts w:ascii="Helvetica Light" w:hAnsi="Helvetica Light"/>
          <w:color w:val="000000" w:themeColor="text1"/>
          <w:sz w:val="20"/>
          <w:szCs w:val="20"/>
        </w:rPr>
        <w:t>,</w:t>
      </w:r>
      <w:r w:rsidR="008127CC" w:rsidRPr="005D3D1D">
        <w:rPr>
          <w:rFonts w:ascii="Helvetica Light" w:hAnsi="Helvetica Light"/>
          <w:color w:val="000000" w:themeColor="text1"/>
          <w:sz w:val="20"/>
          <w:szCs w:val="20"/>
        </w:rPr>
        <w:t xml:space="preserve"> </w:t>
      </w:r>
      <w:r w:rsidR="00BE154F" w:rsidRPr="005D3D1D">
        <w:rPr>
          <w:rFonts w:ascii="Helvetica Light" w:hAnsi="Helvetica Light"/>
          <w:color w:val="000000" w:themeColor="text1"/>
          <w:sz w:val="20"/>
          <w:szCs w:val="20"/>
        </w:rPr>
        <w:t>investigat</w:t>
      </w:r>
      <w:r w:rsidR="0065179C" w:rsidRPr="005D3D1D">
        <w:rPr>
          <w:rFonts w:ascii="Helvetica Light" w:hAnsi="Helvetica Light"/>
          <w:color w:val="000000" w:themeColor="text1"/>
          <w:sz w:val="20"/>
          <w:szCs w:val="20"/>
        </w:rPr>
        <w:t>ing</w:t>
      </w:r>
      <w:r w:rsidR="008127CC" w:rsidRPr="005D3D1D">
        <w:rPr>
          <w:rFonts w:ascii="Helvetica Light" w:hAnsi="Helvetica Light"/>
          <w:color w:val="000000" w:themeColor="text1"/>
          <w:sz w:val="20"/>
          <w:szCs w:val="20"/>
        </w:rPr>
        <w:t xml:space="preserve"> the</w:t>
      </w:r>
      <w:r w:rsidR="00BE154F" w:rsidRPr="005D3D1D">
        <w:rPr>
          <w:rFonts w:ascii="Helvetica Light" w:hAnsi="Helvetica Light"/>
          <w:color w:val="000000" w:themeColor="text1"/>
          <w:sz w:val="20"/>
          <w:szCs w:val="20"/>
        </w:rPr>
        <w:t xml:space="preserve"> notions of scale, volume, and materiality</w:t>
      </w:r>
      <w:r w:rsidR="0065179C" w:rsidRPr="005D3D1D">
        <w:rPr>
          <w:rFonts w:ascii="Helvetica Light" w:hAnsi="Helvetica Light"/>
          <w:color w:val="000000" w:themeColor="text1"/>
          <w:sz w:val="20"/>
          <w:szCs w:val="20"/>
        </w:rPr>
        <w:t>,</w:t>
      </w:r>
      <w:r w:rsidR="00BE154F" w:rsidRPr="005D3D1D">
        <w:rPr>
          <w:rFonts w:ascii="Helvetica Light" w:hAnsi="Helvetica Light"/>
          <w:color w:val="000000" w:themeColor="text1"/>
          <w:sz w:val="20"/>
          <w:szCs w:val="20"/>
        </w:rPr>
        <w:t xml:space="preserve"> </w:t>
      </w:r>
      <w:r w:rsidR="008127CC" w:rsidRPr="005D3D1D">
        <w:rPr>
          <w:rFonts w:ascii="Helvetica Light" w:hAnsi="Helvetica Light"/>
          <w:color w:val="000000" w:themeColor="text1"/>
          <w:sz w:val="20"/>
          <w:szCs w:val="20"/>
        </w:rPr>
        <w:t>he</w:t>
      </w:r>
      <w:r w:rsidR="00BE154F" w:rsidRPr="005D3D1D">
        <w:rPr>
          <w:rFonts w:ascii="Helvetica Light" w:hAnsi="Helvetica Light"/>
          <w:color w:val="000000" w:themeColor="text1"/>
          <w:sz w:val="20"/>
          <w:szCs w:val="20"/>
        </w:rPr>
        <w:t xml:space="preserve"> has contributed to shaping the development of contemporary art in Malta. </w:t>
      </w:r>
      <w:r w:rsidR="00E36420" w:rsidRPr="005D3D1D">
        <w:rPr>
          <w:rFonts w:ascii="Helvetica Light" w:hAnsi="Helvetica Light"/>
          <w:color w:val="000000" w:themeColor="text1"/>
          <w:sz w:val="20"/>
          <w:szCs w:val="20"/>
        </w:rPr>
        <w:t xml:space="preserve"> </w:t>
      </w:r>
      <w:r w:rsidRPr="005D3D1D">
        <w:rPr>
          <w:rFonts w:ascii="Helvetica Light" w:hAnsi="Helvetica Light"/>
          <w:color w:val="000000" w:themeColor="text1"/>
          <w:sz w:val="20"/>
          <w:szCs w:val="20"/>
        </w:rPr>
        <w:t xml:space="preserve">By his own admission Attard hates repetition and it is through the continuous questioning of the state of being and the resolve towards unceasing metamorphosis that his work is in a constant state </w:t>
      </w:r>
      <w:r w:rsidR="00720E78" w:rsidRPr="005D3D1D">
        <w:rPr>
          <w:rFonts w:ascii="Helvetica Light" w:hAnsi="Helvetica Light"/>
          <w:color w:val="000000" w:themeColor="text1"/>
          <w:sz w:val="20"/>
          <w:szCs w:val="20"/>
        </w:rPr>
        <w:t xml:space="preserve">of </w:t>
      </w:r>
      <w:r w:rsidR="0048457B" w:rsidRPr="005D3D1D">
        <w:rPr>
          <w:rFonts w:ascii="Helvetica Light" w:hAnsi="Helvetica Light"/>
          <w:color w:val="000000" w:themeColor="text1"/>
          <w:sz w:val="20"/>
          <w:szCs w:val="20"/>
        </w:rPr>
        <w:t>transition</w:t>
      </w:r>
      <w:r w:rsidRPr="005D3D1D">
        <w:rPr>
          <w:rFonts w:ascii="Helvetica Light" w:hAnsi="Helvetica Light"/>
          <w:color w:val="000000" w:themeColor="text1"/>
          <w:sz w:val="20"/>
          <w:szCs w:val="20"/>
        </w:rPr>
        <w:t xml:space="preserve">. His artistic development has progressed from the initial socio-political commentary to an introspective quality. Later in his carrier </w:t>
      </w:r>
      <w:r w:rsidR="004B5DD4" w:rsidRPr="005D3D1D">
        <w:rPr>
          <w:rFonts w:ascii="Helvetica Light" w:hAnsi="Helvetica Light"/>
          <w:color w:val="000000" w:themeColor="text1"/>
          <w:sz w:val="20"/>
          <w:szCs w:val="20"/>
        </w:rPr>
        <w:t>his focus</w:t>
      </w:r>
      <w:r w:rsidRPr="005D3D1D">
        <w:rPr>
          <w:rFonts w:ascii="Helvetica Light" w:hAnsi="Helvetica Light"/>
          <w:color w:val="000000" w:themeColor="text1"/>
          <w:sz w:val="20"/>
          <w:szCs w:val="20"/>
        </w:rPr>
        <w:t xml:space="preserve"> shifted back to a philosophical awareness of the social and political landscape as a transformative platform for positive social change. This is not intended at engaging in participatory politics but at creating a transcendent link with the substance of the matter and exposing and encouraging a public discourse on society’s afflictions. </w:t>
      </w:r>
      <w:r w:rsidRPr="005D3D1D">
        <w:rPr>
          <w:rFonts w:ascii="Helvetica Light" w:hAnsi="Helvetica Light" w:cs="Arial"/>
          <w:color w:val="000000" w:themeColor="text1"/>
          <w:sz w:val="20"/>
          <w:szCs w:val="20"/>
        </w:rPr>
        <w:t xml:space="preserve">Such preoccupations belie a natural dichotomy </w:t>
      </w:r>
      <w:r w:rsidRPr="005D3D1D">
        <w:rPr>
          <w:rFonts w:ascii="Helvetica Light" w:hAnsi="Helvetica Light"/>
          <w:color w:val="000000" w:themeColor="text1"/>
          <w:sz w:val="20"/>
          <w:szCs w:val="20"/>
        </w:rPr>
        <w:t>for an artist who considers art as a creative refuge which sustains his freedom independent of social obligations and regards the solitude of the studio as a luminous conduit to the truth.</w:t>
      </w:r>
    </w:p>
    <w:p w14:paraId="05EA366A" w14:textId="7891D56A" w:rsidR="003064A2" w:rsidRPr="005D3D1D" w:rsidRDefault="003064A2" w:rsidP="005D3D1D">
      <w:pPr>
        <w:spacing w:line="360" w:lineRule="auto"/>
        <w:jc w:val="both"/>
        <w:rPr>
          <w:rFonts w:ascii="Helvetica Light" w:hAnsi="Helvetica Light"/>
          <w:color w:val="000000" w:themeColor="text1"/>
          <w:sz w:val="20"/>
          <w:szCs w:val="20"/>
        </w:rPr>
      </w:pPr>
    </w:p>
    <w:p w14:paraId="0DB54E94" w14:textId="77777777" w:rsidR="003064A2" w:rsidRPr="005D3D1D" w:rsidRDefault="003064A2" w:rsidP="005D3D1D">
      <w:pPr>
        <w:spacing w:line="360" w:lineRule="auto"/>
        <w:jc w:val="both"/>
        <w:rPr>
          <w:rFonts w:ascii="Helvetica Light" w:hAnsi="Helvetica Light"/>
          <w:color w:val="000000" w:themeColor="text1"/>
          <w:sz w:val="20"/>
          <w:szCs w:val="20"/>
        </w:rPr>
      </w:pPr>
    </w:p>
    <w:sectPr w:rsidR="003064A2" w:rsidRPr="005D3D1D" w:rsidSect="001C32B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F0D8" w14:textId="77777777" w:rsidR="005F107B" w:rsidRDefault="005F107B" w:rsidP="00B9178C">
      <w:pPr>
        <w:spacing w:after="0" w:line="240" w:lineRule="auto"/>
      </w:pPr>
      <w:r>
        <w:separator/>
      </w:r>
    </w:p>
  </w:endnote>
  <w:endnote w:type="continuationSeparator" w:id="0">
    <w:p w14:paraId="4EE8017F" w14:textId="77777777" w:rsidR="005F107B" w:rsidRDefault="005F107B" w:rsidP="00B9178C">
      <w:pPr>
        <w:spacing w:after="0" w:line="240" w:lineRule="auto"/>
      </w:pPr>
      <w:r>
        <w:continuationSeparator/>
      </w:r>
    </w:p>
  </w:endnote>
  <w:endnote w:id="1">
    <w:p w14:paraId="186EF065" w14:textId="3033176F" w:rsidR="001C32B7" w:rsidRDefault="001C32B7">
      <w:pPr>
        <w:pStyle w:val="EndnoteText"/>
        <w:rPr>
          <w:color w:val="000000"/>
        </w:rPr>
      </w:pPr>
      <w:r>
        <w:rPr>
          <w:rStyle w:val="EndnoteReference"/>
        </w:rPr>
        <w:endnoteRef/>
      </w:r>
      <w:r>
        <w:t xml:space="preserve"> </w:t>
      </w:r>
      <w:r w:rsidR="003C3BA0" w:rsidRPr="003D0929">
        <w:rPr>
          <w:color w:val="000000"/>
        </w:rPr>
        <w:t xml:space="preserve">Joseph Paul Cassar, </w:t>
      </w:r>
      <w:r w:rsidR="003C3BA0" w:rsidRPr="003D0929">
        <w:rPr>
          <w:i/>
          <w:color w:val="000000"/>
        </w:rPr>
        <w:t>Pioneers of Modern Art in Malta – Volume 1</w:t>
      </w:r>
      <w:r w:rsidR="003C3BA0" w:rsidRPr="003D0929">
        <w:rPr>
          <w:color w:val="000000"/>
        </w:rPr>
        <w:t xml:space="preserve"> (Malta: PIN, 2010), 6.</w:t>
      </w:r>
    </w:p>
    <w:p w14:paraId="3316BD64" w14:textId="77777777" w:rsidR="00F65054" w:rsidRDefault="00F65054">
      <w:pPr>
        <w:pStyle w:val="EndnoteText"/>
      </w:pPr>
    </w:p>
  </w:endnote>
  <w:endnote w:id="2">
    <w:p w14:paraId="471F6DB7" w14:textId="15568D0E" w:rsidR="00980D3A" w:rsidRDefault="00980D3A">
      <w:pPr>
        <w:pStyle w:val="EndnoteText"/>
        <w:rPr>
          <w:color w:val="000000"/>
        </w:rPr>
      </w:pPr>
      <w:r>
        <w:rPr>
          <w:rStyle w:val="EndnoteReference"/>
        </w:rPr>
        <w:endnoteRef/>
      </w:r>
      <w:r>
        <w:t xml:space="preserve"> </w:t>
      </w:r>
      <w:r w:rsidR="003C3BA0" w:rsidRPr="00085CD2">
        <w:rPr>
          <w:bCs/>
          <w:color w:val="000000"/>
        </w:rPr>
        <w:t>A.C. Sewter, Sculpture: Gabriel Caruana</w:t>
      </w:r>
      <w:r w:rsidR="003C3BA0">
        <w:rPr>
          <w:bCs/>
          <w:i/>
          <w:iCs/>
          <w:color w:val="000000"/>
        </w:rPr>
        <w:t xml:space="preserve"> </w:t>
      </w:r>
      <w:r w:rsidR="003C3BA0">
        <w:rPr>
          <w:bCs/>
          <w:iCs/>
          <w:color w:val="000000"/>
        </w:rPr>
        <w:t xml:space="preserve">in </w:t>
      </w:r>
      <w:r w:rsidR="003C3BA0" w:rsidRPr="00085CD2">
        <w:rPr>
          <w:bCs/>
          <w:i/>
          <w:color w:val="000000"/>
        </w:rPr>
        <w:t>Contemporary Art in Malta</w:t>
      </w:r>
      <w:r w:rsidR="003C3BA0">
        <w:rPr>
          <w:bCs/>
          <w:i/>
          <w:color w:val="000000"/>
        </w:rPr>
        <w:t xml:space="preserve">, </w:t>
      </w:r>
      <w:r w:rsidR="003C3BA0" w:rsidRPr="00085CD2">
        <w:rPr>
          <w:bCs/>
          <w:iCs/>
          <w:color w:val="000000"/>
        </w:rPr>
        <w:t>ed. Richard England</w:t>
      </w:r>
      <w:r w:rsidR="003C3BA0">
        <w:rPr>
          <w:bCs/>
          <w:i/>
          <w:color w:val="000000"/>
        </w:rPr>
        <w:t>,</w:t>
      </w:r>
      <w:r w:rsidR="003C3BA0">
        <w:rPr>
          <w:bCs/>
          <w:iCs/>
          <w:color w:val="000000"/>
        </w:rPr>
        <w:t xml:space="preserve"> (Malta: Malta Arts Festival, 1974)</w:t>
      </w:r>
      <w:r w:rsidR="00E4633A">
        <w:rPr>
          <w:bCs/>
          <w:iCs/>
          <w:color w:val="000000"/>
        </w:rPr>
        <w:t>,</w:t>
      </w:r>
      <w:r w:rsidR="003C3BA0">
        <w:rPr>
          <w:color w:val="000000"/>
        </w:rPr>
        <w:t xml:space="preserve"> 31-46.</w:t>
      </w:r>
    </w:p>
    <w:p w14:paraId="08AA770E" w14:textId="77777777" w:rsidR="00F65054" w:rsidRDefault="00F65054">
      <w:pPr>
        <w:pStyle w:val="EndnoteText"/>
      </w:pPr>
    </w:p>
  </w:endnote>
  <w:endnote w:id="3">
    <w:p w14:paraId="436AF55E" w14:textId="398B6045" w:rsidR="00980D3A" w:rsidRDefault="00980D3A">
      <w:pPr>
        <w:pStyle w:val="EndnoteText"/>
        <w:rPr>
          <w:color w:val="000000"/>
        </w:rPr>
      </w:pPr>
      <w:r>
        <w:rPr>
          <w:rStyle w:val="EndnoteReference"/>
        </w:rPr>
        <w:endnoteRef/>
      </w:r>
      <w:r>
        <w:t xml:space="preserve"> </w:t>
      </w:r>
      <w:r w:rsidR="00F65054" w:rsidRPr="003D0929">
        <w:rPr>
          <w:color w:val="000000"/>
        </w:rPr>
        <w:t xml:space="preserve">Joseph Paul Cassar, </w:t>
      </w:r>
      <w:r w:rsidR="00F65054">
        <w:rPr>
          <w:color w:val="000000"/>
        </w:rPr>
        <w:t>124</w:t>
      </w:r>
      <w:r w:rsidR="00F65054" w:rsidRPr="003D0929">
        <w:rPr>
          <w:color w:val="000000"/>
        </w:rPr>
        <w:t>.</w:t>
      </w:r>
    </w:p>
    <w:p w14:paraId="32F9139B" w14:textId="77777777" w:rsidR="00F65054" w:rsidRDefault="00F65054">
      <w:pPr>
        <w:pStyle w:val="EndnoteText"/>
      </w:pPr>
    </w:p>
  </w:endnote>
  <w:endnote w:id="4">
    <w:p w14:paraId="40C5392B" w14:textId="77777777" w:rsidR="00F65054" w:rsidRPr="003D0929" w:rsidRDefault="004A5A54" w:rsidP="00F65054">
      <w:pPr>
        <w:pStyle w:val="NoSpacing"/>
        <w:jc w:val="both"/>
        <w:rPr>
          <w:rFonts w:cs="Arial"/>
          <w:color w:val="000000"/>
          <w:sz w:val="20"/>
          <w:szCs w:val="20"/>
        </w:rPr>
      </w:pPr>
      <w:r>
        <w:rPr>
          <w:rStyle w:val="EndnoteReference"/>
        </w:rPr>
        <w:endnoteRef/>
      </w:r>
      <w:r>
        <w:t xml:space="preserve"> </w:t>
      </w:r>
      <w:r w:rsidR="00F65054" w:rsidRPr="003D0929">
        <w:rPr>
          <w:color w:val="000000"/>
          <w:sz w:val="20"/>
          <w:szCs w:val="20"/>
        </w:rPr>
        <w:t xml:space="preserve">Teodor Reljic, </w:t>
      </w:r>
      <w:r w:rsidR="00F65054" w:rsidRPr="003D0929">
        <w:rPr>
          <w:i/>
          <w:color w:val="000000"/>
          <w:sz w:val="20"/>
          <w:szCs w:val="20"/>
        </w:rPr>
        <w:t>From abstract dreams to solid structures - Norbert Attard,</w:t>
      </w:r>
      <w:r w:rsidR="00F65054" w:rsidRPr="003D0929">
        <w:rPr>
          <w:color w:val="000000"/>
          <w:sz w:val="20"/>
          <w:szCs w:val="20"/>
        </w:rPr>
        <w:t xml:space="preserve"> Maltatoday, April 29, 2014, </w:t>
      </w:r>
      <w:r w:rsidR="00F65054" w:rsidRPr="003D0929">
        <w:rPr>
          <w:iCs/>
          <w:color w:val="000000"/>
          <w:sz w:val="20"/>
          <w:szCs w:val="20"/>
          <w:lang w:eastAsia="en-GB"/>
        </w:rPr>
        <w:t xml:space="preserve">accessed April 8, 2016, </w:t>
      </w:r>
      <w:r w:rsidR="00F65054" w:rsidRPr="003D0929">
        <w:rPr>
          <w:color w:val="000000"/>
          <w:sz w:val="20"/>
          <w:szCs w:val="20"/>
        </w:rPr>
        <w:t>http://www.maltatoday.com.mt/arts/art/38497/from_abstract_dreams_to_solid_structures__norbert_attard#.VxOzElKKDmI</w:t>
      </w:r>
    </w:p>
    <w:p w14:paraId="4AACD11B" w14:textId="692F0614" w:rsidR="004A5A54" w:rsidRDefault="004A5A54">
      <w:pPr>
        <w:pStyle w:val="EndnoteText"/>
      </w:pPr>
    </w:p>
  </w:endnote>
  <w:endnote w:id="5">
    <w:p w14:paraId="025F3BB2" w14:textId="4CBE8D42" w:rsidR="004A5A54" w:rsidRDefault="004A5A54">
      <w:pPr>
        <w:pStyle w:val="EndnoteText"/>
        <w:rPr>
          <w:rFonts w:cs="Arial"/>
          <w:color w:val="000000"/>
        </w:rPr>
      </w:pPr>
      <w:r>
        <w:rPr>
          <w:rStyle w:val="EndnoteReference"/>
        </w:rPr>
        <w:endnoteRef/>
      </w:r>
      <w:r>
        <w:t xml:space="preserve"> </w:t>
      </w:r>
      <w:r w:rsidR="00F65054" w:rsidRPr="003D0929">
        <w:rPr>
          <w:rFonts w:cs="Arial"/>
          <w:color w:val="000000"/>
        </w:rPr>
        <w:t xml:space="preserve">Joe Friggieri, </w:t>
      </w:r>
      <w:r w:rsidR="00F65054" w:rsidRPr="003D0929">
        <w:rPr>
          <w:rFonts w:cs="Arial"/>
          <w:i/>
          <w:color w:val="000000"/>
        </w:rPr>
        <w:t>Theatre in Malta</w:t>
      </w:r>
      <w:r w:rsidR="00F65054" w:rsidRPr="003D0929">
        <w:rPr>
          <w:rFonts w:cs="Arial"/>
          <w:color w:val="000000"/>
        </w:rPr>
        <w:t>, Journal of the Faculty of Arts 6, No 4. (The University of Malta, 1977): 276 -282</w:t>
      </w:r>
    </w:p>
    <w:p w14:paraId="453E0CEB" w14:textId="77777777" w:rsidR="00E17236" w:rsidRDefault="00E17236">
      <w:pPr>
        <w:pStyle w:val="EndnoteText"/>
      </w:pPr>
    </w:p>
  </w:endnote>
  <w:endnote w:id="6">
    <w:p w14:paraId="59C1547C" w14:textId="77777777" w:rsidR="00E17236" w:rsidRPr="003D0929" w:rsidRDefault="00F6488D" w:rsidP="00E17236">
      <w:pPr>
        <w:pStyle w:val="NoSpacing"/>
        <w:jc w:val="both"/>
        <w:rPr>
          <w:sz w:val="20"/>
          <w:szCs w:val="20"/>
          <w:lang w:eastAsia="en-GB"/>
        </w:rPr>
      </w:pPr>
      <w:r>
        <w:rPr>
          <w:rStyle w:val="EndnoteReference"/>
        </w:rPr>
        <w:endnoteRef/>
      </w:r>
      <w:r>
        <w:t xml:space="preserve"> </w:t>
      </w:r>
      <w:r w:rsidR="00E17236" w:rsidRPr="003D0929">
        <w:rPr>
          <w:sz w:val="20"/>
          <w:szCs w:val="20"/>
        </w:rPr>
        <w:t xml:space="preserve">Nikki Petroni, </w:t>
      </w:r>
      <w:r w:rsidR="00E17236" w:rsidRPr="003D0929">
        <w:rPr>
          <w:bCs/>
          <w:i/>
          <w:kern w:val="36"/>
          <w:sz w:val="20"/>
          <w:szCs w:val="20"/>
          <w:lang w:eastAsia="en-GB"/>
        </w:rPr>
        <w:t>The enduring pursuit of being</w:t>
      </w:r>
      <w:r w:rsidR="00E17236" w:rsidRPr="003D0929">
        <w:rPr>
          <w:sz w:val="20"/>
          <w:szCs w:val="20"/>
          <w:lang w:eastAsia="en-GB"/>
        </w:rPr>
        <w:t xml:space="preserve">, </w:t>
      </w:r>
      <w:r w:rsidR="00E17236" w:rsidRPr="003D0929">
        <w:rPr>
          <w:color w:val="000000"/>
          <w:sz w:val="20"/>
          <w:szCs w:val="20"/>
        </w:rPr>
        <w:t>The Sunday Times of Malta</w:t>
      </w:r>
      <w:r w:rsidR="00E17236" w:rsidRPr="003D0929">
        <w:rPr>
          <w:rFonts w:cs="Times"/>
          <w:sz w:val="20"/>
          <w:szCs w:val="20"/>
        </w:rPr>
        <w:t>, May 11</w:t>
      </w:r>
      <w:r w:rsidR="00E17236" w:rsidRPr="003D0929">
        <w:rPr>
          <w:iCs/>
          <w:sz w:val="20"/>
          <w:szCs w:val="20"/>
          <w:lang w:eastAsia="en-GB"/>
        </w:rPr>
        <w:t>, 20</w:t>
      </w:r>
      <w:r w:rsidR="00E17236" w:rsidRPr="003D0929">
        <w:rPr>
          <w:iCs/>
          <w:color w:val="000000"/>
          <w:sz w:val="20"/>
          <w:szCs w:val="20"/>
          <w:lang w:eastAsia="en-GB"/>
        </w:rPr>
        <w:t>14, accessed April 30, 2016,</w:t>
      </w:r>
      <w:r w:rsidR="00E17236" w:rsidRPr="003D0929">
        <w:rPr>
          <w:sz w:val="20"/>
          <w:szCs w:val="20"/>
          <w:lang w:eastAsia="en-GB"/>
        </w:rPr>
        <w:t xml:space="preserve"> http://www.timesofmalta.com/articles/view/20140511/arts-entertainment/The-enduring-pursuit-of-being.518733</w:t>
      </w:r>
    </w:p>
    <w:p w14:paraId="764BD313" w14:textId="68D30EAF" w:rsidR="00F6488D" w:rsidRDefault="00F6488D">
      <w:pPr>
        <w:pStyle w:val="EndnoteText"/>
      </w:pPr>
    </w:p>
  </w:endnote>
  <w:endnote w:id="7">
    <w:p w14:paraId="0070A716" w14:textId="32F41D2C" w:rsidR="00E17236" w:rsidRDefault="00E17236">
      <w:pPr>
        <w:pStyle w:val="EndnoteText"/>
        <w:rPr>
          <w:rFonts w:cs="Arial"/>
        </w:rPr>
      </w:pPr>
      <w:r>
        <w:rPr>
          <w:rStyle w:val="EndnoteReference"/>
        </w:rPr>
        <w:endnoteRef/>
      </w:r>
      <w:r>
        <w:t xml:space="preserve"> </w:t>
      </w:r>
      <w:r w:rsidR="008716A0" w:rsidRPr="003D0929">
        <w:rPr>
          <w:rFonts w:cs="Arial"/>
        </w:rPr>
        <w:t xml:space="preserve">Ray Bradbury in the book </w:t>
      </w:r>
      <w:r w:rsidR="008716A0" w:rsidRPr="003D0929">
        <w:rPr>
          <w:rFonts w:cs="Arial"/>
          <w:i/>
        </w:rPr>
        <w:t>Folon’s Folon</w:t>
      </w:r>
      <w:r w:rsidR="008716A0" w:rsidRPr="003D0929">
        <w:rPr>
          <w:rFonts w:cs="Arial"/>
        </w:rPr>
        <w:t xml:space="preserve"> (</w:t>
      </w:r>
      <w:r w:rsidR="008716A0" w:rsidRPr="003D0929">
        <w:rPr>
          <w:rFonts w:eastAsia="Arial Unicode MS" w:cs="Arial Unicode MS"/>
        </w:rPr>
        <w:t>New York: Metropolitan Museum of Art,</w:t>
      </w:r>
      <w:r w:rsidR="008716A0" w:rsidRPr="003D0929">
        <w:rPr>
          <w:rFonts w:cs="Arial"/>
        </w:rPr>
        <w:t xml:space="preserve"> 1990) compares Jean Michel Folon’s work to haiku metaphors, allowing a fresh insight into that which stood unseen because of its size of familiarity.</w:t>
      </w:r>
    </w:p>
    <w:p w14:paraId="5A0FF6A0" w14:textId="77777777" w:rsidR="008716A0" w:rsidRDefault="008716A0">
      <w:pPr>
        <w:pStyle w:val="EndnoteText"/>
      </w:pPr>
    </w:p>
  </w:endnote>
  <w:endnote w:id="8">
    <w:p w14:paraId="75599DE8" w14:textId="02F09320" w:rsidR="00E565E5" w:rsidRDefault="00E565E5">
      <w:pPr>
        <w:pStyle w:val="EndnoteText"/>
      </w:pPr>
      <w:r>
        <w:rPr>
          <w:rStyle w:val="EndnoteReference"/>
        </w:rPr>
        <w:endnoteRef/>
      </w:r>
      <w:r>
        <w:t xml:space="preserve"> </w:t>
      </w:r>
    </w:p>
  </w:endnote>
  <w:endnote w:id="9">
    <w:p w14:paraId="45AFF5E8" w14:textId="5A59D370" w:rsidR="008716A0" w:rsidRDefault="008716A0">
      <w:pPr>
        <w:pStyle w:val="EndnoteText"/>
        <w:rPr>
          <w:rFonts w:cs="Arial"/>
          <w:color w:val="000000"/>
        </w:rPr>
      </w:pPr>
      <w:r>
        <w:rPr>
          <w:rStyle w:val="EndnoteReference"/>
        </w:rPr>
        <w:endnoteRef/>
      </w:r>
      <w:r>
        <w:t xml:space="preserve"> </w:t>
      </w:r>
      <w:r w:rsidRPr="003D0929">
        <w:rPr>
          <w:rFonts w:cs="Arial"/>
          <w:color w:val="000000"/>
        </w:rPr>
        <w:t xml:space="preserve">Dominic Cutajar, </w:t>
      </w:r>
      <w:r w:rsidRPr="003D0929">
        <w:rPr>
          <w:rFonts w:cs="Arial"/>
          <w:i/>
          <w:color w:val="000000"/>
        </w:rPr>
        <w:t xml:space="preserve">Norbert Attard Offset Lithographs </w:t>
      </w:r>
      <w:r w:rsidRPr="003D0929">
        <w:rPr>
          <w:rFonts w:cs="Arial"/>
          <w:color w:val="000000"/>
        </w:rPr>
        <w:t>(Firenze: Editori Galleria De Amicis, 1983), 26.</w:t>
      </w:r>
    </w:p>
    <w:p w14:paraId="43114448" w14:textId="77777777" w:rsidR="008716A0" w:rsidRDefault="008716A0">
      <w:pPr>
        <w:pStyle w:val="EndnoteText"/>
      </w:pPr>
    </w:p>
  </w:endnote>
  <w:endnote w:id="10">
    <w:p w14:paraId="116B82B1" w14:textId="545A9570" w:rsidR="00FD08DC" w:rsidRDefault="00FD08DC">
      <w:pPr>
        <w:pStyle w:val="EndnoteText"/>
      </w:pPr>
      <w:r>
        <w:rPr>
          <w:rStyle w:val="EndnoteReference"/>
        </w:rPr>
        <w:endnoteRef/>
      </w:r>
      <w:r>
        <w:t xml:space="preserve"> </w:t>
      </w:r>
    </w:p>
  </w:endnote>
  <w:endnote w:id="11">
    <w:p w14:paraId="1E6D6DFA" w14:textId="307946CC" w:rsidR="008716A0" w:rsidRDefault="008716A0">
      <w:pPr>
        <w:pStyle w:val="EndnoteText"/>
        <w:rPr>
          <w:rFonts w:cs="Arial"/>
          <w:color w:val="000000"/>
        </w:rPr>
      </w:pPr>
      <w:r>
        <w:rPr>
          <w:rStyle w:val="EndnoteReference"/>
        </w:rPr>
        <w:endnoteRef/>
      </w:r>
      <w:r>
        <w:t xml:space="preserve"> </w:t>
      </w:r>
      <w:r w:rsidR="00A066B9" w:rsidRPr="003D0929">
        <w:rPr>
          <w:rFonts w:cs="Arial"/>
          <w:color w:val="000000"/>
        </w:rPr>
        <w:t xml:space="preserve">Steven Poole, </w:t>
      </w:r>
      <w:r w:rsidR="00A066B9" w:rsidRPr="003D0929">
        <w:rPr>
          <w:rFonts w:cs="Arial"/>
          <w:i/>
          <w:color w:val="000000"/>
        </w:rPr>
        <w:t>The Impossible World of MC Escher</w:t>
      </w:r>
      <w:r w:rsidR="00A066B9" w:rsidRPr="003D0929">
        <w:rPr>
          <w:rFonts w:cs="Arial"/>
          <w:color w:val="000000"/>
        </w:rPr>
        <w:t xml:space="preserve">, The Guardian, June 20, 2015, accessed April 24, 2016, </w:t>
      </w:r>
      <w:hyperlink r:id="rId1" w:history="1">
        <w:r w:rsidR="00A066B9" w:rsidRPr="00B75975">
          <w:rPr>
            <w:rStyle w:val="Hyperlink"/>
            <w:rFonts w:cs="Arial"/>
          </w:rPr>
          <w:t>http://www.theguardian.com/artanddesign/2015/jun/20/the-impossible-world-of-mc-escher</w:t>
        </w:r>
      </w:hyperlink>
    </w:p>
    <w:p w14:paraId="71404F8B" w14:textId="77777777" w:rsidR="00A066B9" w:rsidRDefault="00A066B9">
      <w:pPr>
        <w:pStyle w:val="EndnoteText"/>
      </w:pPr>
    </w:p>
  </w:endnote>
  <w:endnote w:id="12">
    <w:p w14:paraId="234FED7D" w14:textId="434E314B" w:rsidR="00D10669" w:rsidRPr="00463BF2" w:rsidRDefault="00D10669">
      <w:pPr>
        <w:pStyle w:val="EndnoteText"/>
      </w:pPr>
      <w:r>
        <w:rPr>
          <w:rStyle w:val="EndnoteReference"/>
        </w:rPr>
        <w:endnoteRef/>
      </w:r>
      <w:r>
        <w:t xml:space="preserve"> </w:t>
      </w:r>
      <w:r w:rsidR="002F7DD1">
        <w:rPr>
          <w:rFonts w:ascii="Arial" w:hAnsi="Arial" w:cs="Arial"/>
          <w:color w:val="333333"/>
          <w:shd w:val="clear" w:color="auto" w:fill="CCCCCC"/>
        </w:rPr>
        <w:t> </w:t>
      </w:r>
      <w:r w:rsidR="002F7DD1" w:rsidRPr="00463BF2">
        <w:t>The</w:t>
      </w:r>
      <w:r w:rsidR="002D4263" w:rsidRPr="00463BF2">
        <w:t xml:space="preserve"> School of Practical </w:t>
      </w:r>
      <w:r w:rsidR="002F7DD1" w:rsidRPr="00463BF2">
        <w:t>Philoso</w:t>
      </w:r>
      <w:r w:rsidR="002D4263" w:rsidRPr="00463BF2">
        <w:t xml:space="preserve">phy </w:t>
      </w:r>
      <w:r w:rsidR="001E0194" w:rsidRPr="00463BF2">
        <w:t xml:space="preserve">in Malta, as it is now known, is </w:t>
      </w:r>
      <w:r w:rsidR="002F7DD1" w:rsidRPr="00463BF2">
        <w:t xml:space="preserve">a non-profit organisation that conducts philosophy courses </w:t>
      </w:r>
      <w:r w:rsidR="00463BF2" w:rsidRPr="00463BF2">
        <w:t>with a</w:t>
      </w:r>
      <w:r w:rsidR="002F7DD1" w:rsidRPr="00463BF2">
        <w:t xml:space="preserve"> non-academic</w:t>
      </w:r>
      <w:r w:rsidR="00463BF2" w:rsidRPr="00463BF2">
        <w:t xml:space="preserve"> approach.</w:t>
      </w:r>
      <w:r w:rsidR="002D1F98">
        <w:softHyphen/>
      </w:r>
    </w:p>
    <w:p w14:paraId="1FC5A49F" w14:textId="77777777" w:rsidR="00463BF2" w:rsidRDefault="00463BF2">
      <w:pPr>
        <w:pStyle w:val="EndnoteText"/>
      </w:pPr>
    </w:p>
  </w:endnote>
  <w:endnote w:id="13">
    <w:p w14:paraId="37A9F353" w14:textId="0A5B878D" w:rsidR="00B43E6D" w:rsidRDefault="00167F2E" w:rsidP="00B43E6D">
      <w:pPr>
        <w:pStyle w:val="NoSpacing"/>
        <w:jc w:val="both"/>
        <w:rPr>
          <w:sz w:val="20"/>
          <w:szCs w:val="20"/>
        </w:rPr>
      </w:pPr>
      <w:r>
        <w:rPr>
          <w:rStyle w:val="EndnoteReference"/>
        </w:rPr>
        <w:endnoteRef/>
      </w:r>
      <w:r>
        <w:t xml:space="preserve"> </w:t>
      </w:r>
      <w:r w:rsidR="00B43E6D" w:rsidRPr="003D0929">
        <w:rPr>
          <w:sz w:val="20"/>
          <w:szCs w:val="20"/>
        </w:rPr>
        <w:t xml:space="preserve">Kenneth Wain, </w:t>
      </w:r>
      <w:r w:rsidR="00B43E6D" w:rsidRPr="003D0929">
        <w:rPr>
          <w:i/>
          <w:sz w:val="20"/>
          <w:szCs w:val="20"/>
        </w:rPr>
        <w:t>An invitation to Norbert Attard</w:t>
      </w:r>
      <w:r w:rsidR="00B43E6D" w:rsidRPr="003D0929">
        <w:rPr>
          <w:sz w:val="20"/>
          <w:szCs w:val="20"/>
        </w:rPr>
        <w:t>, (Valletta: Foundation for International Studies, 1996), 10.</w:t>
      </w:r>
    </w:p>
    <w:p w14:paraId="2EBA4BB4" w14:textId="0DE87C9D" w:rsidR="00167F2E" w:rsidRDefault="00167F2E">
      <w:pPr>
        <w:pStyle w:val="EndnoteText"/>
      </w:pPr>
    </w:p>
  </w:endnote>
  <w:endnote w:id="14">
    <w:p w14:paraId="6B1C7F88" w14:textId="3EB7CDDE" w:rsidR="00167F2E" w:rsidRDefault="00167F2E">
      <w:pPr>
        <w:pStyle w:val="EndnoteText"/>
      </w:pPr>
      <w:r>
        <w:rPr>
          <w:rStyle w:val="EndnoteReference"/>
        </w:rPr>
        <w:endnoteRef/>
      </w:r>
      <w:r>
        <w:t xml:space="preserve"> </w:t>
      </w:r>
      <w:r w:rsidR="00B43E6D" w:rsidRPr="003D0929">
        <w:t xml:space="preserve">Carl Jung  in </w:t>
      </w:r>
      <w:r w:rsidR="00B43E6D" w:rsidRPr="003D0929">
        <w:rPr>
          <w:rFonts w:cs="Arial"/>
        </w:rPr>
        <w:t>The Archetypes and the Collective Unconscious (1959), notes</w:t>
      </w:r>
      <w:r w:rsidR="00B43E6D" w:rsidRPr="003D0929">
        <w:t xml:space="preserve"> that the severe pattern imposed by a circular image of a Mandala compensates the disorder of the psychic state– namely through the construction of a central point to which everything is related, or by a concentric arrangement of the disordered multiplicity and of contradictory and irreconcilable elements; adding that this is an evident attempt at self-healing which does not spring from conscious reflection but from an instinctive impulse. The Mandala is presented as the psychological expression of the totality of the self.</w:t>
      </w:r>
    </w:p>
    <w:p w14:paraId="2C6181FD" w14:textId="77777777" w:rsidR="00B43E6D" w:rsidRDefault="00B43E6D">
      <w:pPr>
        <w:pStyle w:val="EndnoteText"/>
      </w:pPr>
    </w:p>
  </w:endnote>
  <w:endnote w:id="15">
    <w:p w14:paraId="0DAEA16C" w14:textId="33CE049C" w:rsidR="00B43E6D" w:rsidRPr="00B43E6D" w:rsidRDefault="00B43E6D" w:rsidP="00B43E6D">
      <w:pPr>
        <w:pStyle w:val="NoSpacing"/>
        <w:jc w:val="both"/>
        <w:rPr>
          <w:rFonts w:cs="Arial"/>
          <w:sz w:val="20"/>
          <w:szCs w:val="20"/>
        </w:rPr>
      </w:pPr>
      <w:r>
        <w:rPr>
          <w:rStyle w:val="EndnoteReference"/>
        </w:rPr>
        <w:endnoteRef/>
      </w:r>
      <w:r>
        <w:t xml:space="preserve"> </w:t>
      </w:r>
      <w:r>
        <w:rPr>
          <w:sz w:val="20"/>
          <w:szCs w:val="20"/>
        </w:rPr>
        <w:t>Victor Pasmore</w:t>
      </w:r>
      <w:r w:rsidRPr="003D0929">
        <w:rPr>
          <w:sz w:val="20"/>
          <w:szCs w:val="20"/>
        </w:rPr>
        <w:t xml:space="preserve">, </w:t>
      </w:r>
      <w:r w:rsidRPr="003D0929">
        <w:rPr>
          <w:i/>
          <w:sz w:val="20"/>
          <w:szCs w:val="20"/>
        </w:rPr>
        <w:t>An invitation to Norbert Attard</w:t>
      </w:r>
      <w:r w:rsidRPr="003D0929">
        <w:rPr>
          <w:sz w:val="20"/>
          <w:szCs w:val="20"/>
        </w:rPr>
        <w:t xml:space="preserve">, (Valletta: Foundation for International Studies, 1996), </w:t>
      </w:r>
      <w:r>
        <w:rPr>
          <w:sz w:val="20"/>
          <w:szCs w:val="20"/>
        </w:rPr>
        <w:t>3</w:t>
      </w:r>
      <w:r w:rsidRPr="003D0929">
        <w:rPr>
          <w:sz w:val="20"/>
          <w:szCs w:val="20"/>
        </w:rPr>
        <w:t>.</w:t>
      </w:r>
    </w:p>
    <w:p w14:paraId="410F7EE2" w14:textId="7F736673" w:rsidR="00B43E6D" w:rsidRDefault="00B43E6D">
      <w:pPr>
        <w:pStyle w:val="EndnoteText"/>
      </w:pPr>
    </w:p>
  </w:endnote>
  <w:endnote w:id="16">
    <w:p w14:paraId="39F20699" w14:textId="6CEA4F9D" w:rsidR="008750EB" w:rsidRDefault="008750EB">
      <w:pPr>
        <w:pStyle w:val="EndnoteText"/>
      </w:pPr>
      <w:r>
        <w:rPr>
          <w:rStyle w:val="EndnoteReference"/>
        </w:rPr>
        <w:endnoteRef/>
      </w:r>
      <w:r>
        <w:t xml:space="preserve"> </w:t>
      </w:r>
    </w:p>
  </w:endnote>
  <w:endnote w:id="17">
    <w:p w14:paraId="05737F6E" w14:textId="1B1D842C" w:rsidR="00B43E6D" w:rsidRDefault="00B43E6D">
      <w:pPr>
        <w:pStyle w:val="EndnoteText"/>
      </w:pPr>
      <w:r>
        <w:rPr>
          <w:rStyle w:val="EndnoteReference"/>
        </w:rPr>
        <w:endnoteRef/>
      </w:r>
      <w:r>
        <w:t xml:space="preserve"> </w:t>
      </w:r>
      <w:r w:rsidRPr="003D0929">
        <w:t xml:space="preserve">Kenneth Wain, </w:t>
      </w:r>
      <w:r w:rsidRPr="003D0929">
        <w:rPr>
          <w:i/>
          <w:iCs/>
          <w:lang w:eastAsia="en-GB"/>
        </w:rPr>
        <w:t>Crosscurrents- Critical Essays on Art and Culture in Malta</w:t>
      </w:r>
      <w:r w:rsidRPr="003D0929">
        <w:rPr>
          <w:lang w:eastAsia="en-GB"/>
        </w:rPr>
        <w:t xml:space="preserve">, ed. </w:t>
      </w:r>
      <w:r w:rsidRPr="003D0929">
        <w:t xml:space="preserve">Raphael Vella </w:t>
      </w:r>
      <w:r w:rsidRPr="003D0929">
        <w:rPr>
          <w:lang w:eastAsia="en-GB"/>
        </w:rPr>
        <w:t>(</w:t>
      </w:r>
      <w:r w:rsidRPr="003D0929">
        <w:t>Malta: Allied Publishers, 2008), 63.</w:t>
      </w:r>
    </w:p>
    <w:p w14:paraId="56644AD0" w14:textId="77777777" w:rsidR="00B43E6D" w:rsidRDefault="00B43E6D">
      <w:pPr>
        <w:pStyle w:val="EndnoteText"/>
      </w:pPr>
    </w:p>
  </w:endnote>
  <w:endnote w:id="18">
    <w:p w14:paraId="069FACAC" w14:textId="671EA62C" w:rsidR="00B43E6D" w:rsidRDefault="00B43E6D">
      <w:pPr>
        <w:pStyle w:val="EndnoteText"/>
      </w:pPr>
      <w:r>
        <w:rPr>
          <w:rStyle w:val="EndnoteReference"/>
        </w:rPr>
        <w:endnoteRef/>
      </w:r>
      <w:r>
        <w:t xml:space="preserve"> </w:t>
      </w:r>
      <w:r w:rsidRPr="003D0929">
        <w:t xml:space="preserve">Emmanuel Fiorentino, </w:t>
      </w:r>
      <w:r w:rsidRPr="003D0929">
        <w:rPr>
          <w:i/>
        </w:rPr>
        <w:t>Norbert Attard, Prints and Painting: 1977 – 1996</w:t>
      </w:r>
      <w:r w:rsidRPr="003D0929">
        <w:t>, ed. Dennis Vella (Germany: Roemer-und Pelizaeus Museum, 1996),</w:t>
      </w:r>
      <w:r w:rsidR="00FE1B0B">
        <w:t xml:space="preserve"> </w:t>
      </w:r>
      <w:r w:rsidRPr="003D0929">
        <w:t>35.</w:t>
      </w:r>
    </w:p>
    <w:p w14:paraId="1DD9DCAC" w14:textId="77777777" w:rsidR="003064A2" w:rsidRDefault="003064A2">
      <w:pPr>
        <w:pStyle w:val="EndnoteText"/>
      </w:pPr>
    </w:p>
  </w:endnote>
  <w:endnote w:id="19">
    <w:p w14:paraId="051139E1" w14:textId="018348EA" w:rsidR="00FE1B0B" w:rsidRDefault="00FE1B0B" w:rsidP="003064A2">
      <w:pPr>
        <w:jc w:val="both"/>
      </w:pPr>
      <w:r>
        <w:rPr>
          <w:rStyle w:val="EndnoteReference"/>
        </w:rPr>
        <w:endnoteRef/>
      </w:r>
      <w:r>
        <w:t xml:space="preserve"> </w:t>
      </w:r>
      <w:r w:rsidR="003064A2" w:rsidRPr="00085CD2">
        <w:rPr>
          <w:sz w:val="20"/>
          <w:szCs w:val="20"/>
        </w:rPr>
        <w:t xml:space="preserve">Jacques Lacan resolved that infants pass through a stage in which an external image, reflected in a mirror, produces a mental representation of the self with which he </w:t>
      </w:r>
      <w:r w:rsidR="003064A2" w:rsidRPr="00D12EF7">
        <w:rPr>
          <w:sz w:val="20"/>
          <w:szCs w:val="20"/>
        </w:rPr>
        <w:t>identifies,</w:t>
      </w:r>
      <w:r w:rsidR="003064A2" w:rsidRPr="00085CD2">
        <w:rPr>
          <w:sz w:val="20"/>
          <w:szCs w:val="20"/>
        </w:rPr>
        <w:t xml:space="preserve"> and which serves as the basis of the emerging perceptions of selfhood. This image is established as an ideal towards which the subject will perpetually strive throughout his life</w:t>
      </w:r>
      <w:r w:rsidR="003064A2">
        <w:rPr>
          <w:sz w:val="20"/>
          <w:szCs w:val="20"/>
        </w:rPr>
        <w:t>.</w:t>
      </w:r>
    </w:p>
  </w:endnote>
  <w:endnote w:id="20">
    <w:p w14:paraId="2B614784" w14:textId="76998785" w:rsidR="00624B87" w:rsidRDefault="00624B87">
      <w:pPr>
        <w:pStyle w:val="EndnoteText"/>
        <w:rPr>
          <w:i/>
          <w:color w:val="000000"/>
        </w:rPr>
      </w:pPr>
      <w:r>
        <w:rPr>
          <w:rStyle w:val="EndnoteReference"/>
        </w:rPr>
        <w:endnoteRef/>
      </w:r>
      <w:r>
        <w:t xml:space="preserve"> </w:t>
      </w:r>
      <w:r w:rsidR="003064A2" w:rsidRPr="003D0929">
        <w:rPr>
          <w:color w:val="000000"/>
        </w:rPr>
        <w:t>Teodor Reljic</w:t>
      </w:r>
      <w:r w:rsidR="003064A2" w:rsidRPr="003D0929">
        <w:rPr>
          <w:i/>
          <w:color w:val="000000"/>
        </w:rPr>
        <w:t>.</w:t>
      </w:r>
    </w:p>
    <w:p w14:paraId="7AF0FA7D" w14:textId="77777777" w:rsidR="003064A2" w:rsidRDefault="003064A2">
      <w:pPr>
        <w:pStyle w:val="EndnoteText"/>
      </w:pPr>
    </w:p>
  </w:endnote>
  <w:endnote w:id="21">
    <w:p w14:paraId="1262BCDC" w14:textId="77777777" w:rsidR="00E36D39" w:rsidRDefault="00E36D39" w:rsidP="00E36D39">
      <w:pPr>
        <w:pStyle w:val="EndnoteText"/>
        <w:rPr>
          <w:rFonts w:cs="Arial"/>
          <w:color w:val="000000"/>
        </w:rPr>
      </w:pPr>
      <w:r>
        <w:rPr>
          <w:rStyle w:val="EndnoteReference"/>
        </w:rPr>
        <w:endnoteRef/>
      </w:r>
      <w:r>
        <w:t xml:space="preserve"> </w:t>
      </w:r>
      <w:r w:rsidRPr="003D0929">
        <w:rPr>
          <w:rFonts w:cs="Arial"/>
          <w:color w:val="000000"/>
        </w:rPr>
        <w:t xml:space="preserve">Sigmund Freud in his book </w:t>
      </w:r>
      <w:r w:rsidRPr="003D0929">
        <w:rPr>
          <w:rFonts w:cs="Arial"/>
          <w:i/>
          <w:color w:val="000000"/>
        </w:rPr>
        <w:t xml:space="preserve">Dream Psychology - </w:t>
      </w:r>
      <w:r w:rsidRPr="003D0929">
        <w:rPr>
          <w:i/>
        </w:rPr>
        <w:t>Psychoanalysis for Beginners</w:t>
      </w:r>
      <w:r w:rsidRPr="003D0929">
        <w:rPr>
          <w:rFonts w:cs="Arial"/>
          <w:color w:val="000000"/>
        </w:rPr>
        <w:t xml:space="preserve"> (New York: The James A McCann Company, 1920) indicates that staircases, ladders, and flights of stairs, or climbing on these, either upwards or downwards, are symbolic representations of the sexual act.</w:t>
      </w:r>
    </w:p>
    <w:p w14:paraId="70F409C1" w14:textId="77777777" w:rsidR="00E36D39" w:rsidRDefault="00E36D39" w:rsidP="00E36D39">
      <w:pPr>
        <w:pStyle w:val="EndnoteText"/>
      </w:pPr>
    </w:p>
  </w:endnote>
  <w:endnote w:id="22">
    <w:p w14:paraId="38E04587" w14:textId="0F549CE1" w:rsidR="00350C3A" w:rsidRDefault="00350C3A">
      <w:pPr>
        <w:pStyle w:val="EndnoteText"/>
      </w:pPr>
      <w:r>
        <w:rPr>
          <w:rStyle w:val="EndnoteReference"/>
        </w:rPr>
        <w:endnoteRef/>
      </w:r>
      <w:r>
        <w:t xml:space="preserve"> </w:t>
      </w:r>
      <w:r w:rsidR="008469AE">
        <w:t xml:space="preserve">Peter Seracino Inglott, </w:t>
      </w:r>
      <w:r w:rsidR="008469AE" w:rsidRPr="006224A7">
        <w:rPr>
          <w:i/>
          <w:iCs/>
        </w:rPr>
        <w:t xml:space="preserve">On </w:t>
      </w:r>
      <w:r w:rsidR="006224A7" w:rsidRPr="006224A7">
        <w:rPr>
          <w:i/>
          <w:iCs/>
        </w:rPr>
        <w:t>“</w:t>
      </w:r>
      <w:r w:rsidR="008469AE" w:rsidRPr="006224A7">
        <w:rPr>
          <w:i/>
          <w:iCs/>
        </w:rPr>
        <w:t>V”</w:t>
      </w:r>
      <w:r w:rsidR="006224A7" w:rsidRPr="006224A7">
        <w:rPr>
          <w:i/>
          <w:iCs/>
        </w:rPr>
        <w:t>,</w:t>
      </w:r>
      <w:r w:rsidR="006224A7">
        <w:t xml:space="preserve"> 2010</w:t>
      </w:r>
    </w:p>
    <w:p w14:paraId="3C131C62" w14:textId="77777777" w:rsidR="006224A7" w:rsidRDefault="006224A7">
      <w:pPr>
        <w:pStyle w:val="EndnoteText"/>
      </w:pPr>
    </w:p>
  </w:endnote>
  <w:endnote w:id="23">
    <w:p w14:paraId="2A6A70BF" w14:textId="0885402B" w:rsidR="00486946" w:rsidRDefault="00486946">
      <w:pPr>
        <w:pStyle w:val="EndnoteText"/>
      </w:pPr>
      <w:r>
        <w:rPr>
          <w:rStyle w:val="EndnoteReference"/>
        </w:rPr>
        <w:endnoteRef/>
      </w:r>
      <w:r>
        <w:t xml:space="preserve"> The sign of Ye-Old-Vic painted on the corner between Strait Street and Old </w:t>
      </w:r>
      <w:r w:rsidR="00782FAD">
        <w:t>Theatre</w:t>
      </w:r>
      <w:r>
        <w:t xml:space="preserve"> Street is still ex</w:t>
      </w:r>
      <w:r w:rsidR="00782FAD">
        <w:t>tant.</w:t>
      </w:r>
    </w:p>
    <w:p w14:paraId="0CFED091" w14:textId="77777777" w:rsidR="00486946" w:rsidRDefault="00486946">
      <w:pPr>
        <w:pStyle w:val="EndnoteText"/>
      </w:pPr>
    </w:p>
  </w:endnote>
  <w:endnote w:id="24">
    <w:p w14:paraId="5958D9B0" w14:textId="66FC83A5" w:rsidR="00587C25" w:rsidRDefault="00587C25" w:rsidP="00162582">
      <w:pPr>
        <w:jc w:val="both"/>
      </w:pPr>
      <w:r>
        <w:rPr>
          <w:rStyle w:val="EndnoteReference"/>
        </w:rPr>
        <w:endnoteRef/>
      </w:r>
      <w:r>
        <w:t xml:space="preserve"> </w:t>
      </w:r>
      <w:r w:rsidRPr="00162582">
        <w:rPr>
          <w:rFonts w:asciiTheme="minorHAnsi" w:hAnsiTheme="minorHAnsi" w:cstheme="minorHAnsi"/>
          <w:sz w:val="20"/>
          <w:szCs w:val="20"/>
        </w:rPr>
        <w:t>Arnold Cassola</w:t>
      </w:r>
      <w:r w:rsidR="008832EC" w:rsidRPr="00162582">
        <w:rPr>
          <w:rFonts w:asciiTheme="minorHAnsi" w:hAnsiTheme="minorHAnsi" w:cstheme="minorHAnsi"/>
          <w:color w:val="000000"/>
          <w:sz w:val="20"/>
          <w:szCs w:val="20"/>
          <w:shd w:val="clear" w:color="auto" w:fill="FFFFFF"/>
          <w:lang w:val="en"/>
        </w:rPr>
        <w:t>,</w:t>
      </w:r>
      <w:r w:rsidRPr="00162582">
        <w:rPr>
          <w:rFonts w:asciiTheme="minorHAnsi" w:hAnsiTheme="minorHAnsi" w:cstheme="minorHAnsi"/>
          <w:color w:val="000000"/>
          <w:sz w:val="20"/>
          <w:szCs w:val="20"/>
          <w:shd w:val="clear" w:color="auto" w:fill="FFFFFF"/>
          <w:lang w:val="en"/>
        </w:rPr>
        <w:t xml:space="preserve"> Pynchon, V., and the Malta Connection </w:t>
      </w:r>
      <w:r w:rsidR="008832EC" w:rsidRPr="00162582">
        <w:rPr>
          <w:rFonts w:asciiTheme="minorHAnsi" w:hAnsiTheme="minorHAnsi" w:cstheme="minorHAnsi"/>
          <w:color w:val="000000"/>
          <w:sz w:val="20"/>
          <w:szCs w:val="20"/>
          <w:shd w:val="clear" w:color="auto" w:fill="FFFFFF"/>
          <w:lang w:val="en"/>
        </w:rPr>
        <w:t xml:space="preserve">in </w:t>
      </w:r>
      <w:r w:rsidRPr="00162582">
        <w:rPr>
          <w:rFonts w:asciiTheme="minorHAnsi" w:hAnsiTheme="minorHAnsi" w:cstheme="minorHAnsi"/>
          <w:i/>
          <w:iCs/>
          <w:color w:val="000000"/>
          <w:sz w:val="20"/>
          <w:szCs w:val="20"/>
          <w:shd w:val="clear" w:color="auto" w:fill="FFFFFF"/>
          <w:lang w:val="it-IT"/>
        </w:rPr>
        <w:t>Pynchon Malta and Wittgenstein</w:t>
      </w:r>
      <w:r w:rsidRPr="00162582">
        <w:rPr>
          <w:rFonts w:asciiTheme="minorHAnsi" w:hAnsiTheme="minorHAnsi" w:cstheme="minorHAnsi"/>
          <w:color w:val="000000"/>
          <w:sz w:val="20"/>
          <w:szCs w:val="20"/>
          <w:shd w:val="clear" w:color="auto" w:fill="FFFFFF"/>
          <w:lang w:val="it-IT"/>
        </w:rPr>
        <w:t>. Petra Bianchi et.</w:t>
      </w:r>
      <w:r w:rsidR="007D7F6D" w:rsidRPr="00162582">
        <w:rPr>
          <w:rFonts w:asciiTheme="minorHAnsi" w:hAnsiTheme="minorHAnsi" w:cstheme="minorHAnsi"/>
          <w:color w:val="000000"/>
          <w:sz w:val="20"/>
          <w:szCs w:val="20"/>
          <w:shd w:val="clear" w:color="auto" w:fill="FFFFFF"/>
          <w:lang w:val="it-IT"/>
        </w:rPr>
        <w:t xml:space="preserve"> (</w:t>
      </w:r>
      <w:r w:rsidR="00162582" w:rsidRPr="00162582">
        <w:rPr>
          <w:rFonts w:asciiTheme="minorHAnsi" w:hAnsiTheme="minorHAnsi" w:cstheme="minorHAnsi"/>
          <w:color w:val="000000"/>
          <w:sz w:val="20"/>
          <w:szCs w:val="20"/>
          <w:shd w:val="clear" w:color="auto" w:fill="FFFFFF"/>
          <w:lang w:val="it-IT"/>
        </w:rPr>
        <w:t xml:space="preserve">Malta: </w:t>
      </w:r>
      <w:r w:rsidRPr="00162582">
        <w:rPr>
          <w:rFonts w:asciiTheme="minorHAnsi" w:hAnsiTheme="minorHAnsi" w:cstheme="minorHAnsi"/>
          <w:color w:val="000000"/>
          <w:sz w:val="20"/>
          <w:szCs w:val="20"/>
          <w:shd w:val="clear" w:color="auto" w:fill="FFFFFF"/>
          <w:lang w:val="en"/>
        </w:rPr>
        <w:t>Malta University Publishers, 1995</w:t>
      </w:r>
      <w:r w:rsidR="007D7F6D" w:rsidRPr="00162582">
        <w:rPr>
          <w:rFonts w:asciiTheme="minorHAnsi" w:hAnsiTheme="minorHAnsi" w:cstheme="minorHAnsi"/>
          <w:color w:val="000000"/>
          <w:sz w:val="20"/>
          <w:szCs w:val="20"/>
          <w:shd w:val="clear" w:color="auto" w:fill="FFFFFF"/>
          <w:lang w:val="en"/>
        </w:rPr>
        <w:t>),</w:t>
      </w:r>
      <w:r w:rsidRPr="00162582">
        <w:rPr>
          <w:rFonts w:asciiTheme="minorHAnsi" w:hAnsiTheme="minorHAnsi" w:cstheme="minorHAnsi"/>
          <w:color w:val="000000"/>
          <w:sz w:val="20"/>
          <w:szCs w:val="20"/>
          <w:shd w:val="clear" w:color="auto" w:fill="FFFFFF"/>
          <w:lang w:val="en"/>
        </w:rPr>
        <w:t xml:space="preserve"> p.25</w:t>
      </w:r>
      <w:r w:rsidR="00C44FB6" w:rsidRPr="00162582">
        <w:rPr>
          <w:rFonts w:asciiTheme="minorHAnsi" w:hAnsiTheme="minorHAnsi" w:cstheme="minorHAnsi"/>
          <w:color w:val="000000"/>
          <w:sz w:val="20"/>
          <w:szCs w:val="20"/>
          <w:shd w:val="clear" w:color="auto" w:fill="FFFFFF"/>
          <w:lang w:val="en"/>
        </w:rPr>
        <w:t>.</w:t>
      </w:r>
    </w:p>
  </w:endnote>
  <w:endnote w:id="25">
    <w:p w14:paraId="2AFF1592" w14:textId="2A167FFF" w:rsidR="00FE1B0B" w:rsidRDefault="00FE1B0B" w:rsidP="003064A2">
      <w:pPr>
        <w:pStyle w:val="NoSpacing"/>
        <w:jc w:val="both"/>
      </w:pPr>
      <w:r>
        <w:rPr>
          <w:rStyle w:val="EndnoteReference"/>
        </w:rPr>
        <w:endnoteRef/>
      </w:r>
      <w:r>
        <w:t xml:space="preserve"> </w:t>
      </w:r>
      <w:r w:rsidR="003064A2" w:rsidRPr="00085CD2">
        <w:rPr>
          <w:rFonts w:asciiTheme="minorHAnsi" w:hAnsiTheme="minorHAnsi" w:cstheme="minorHAnsi"/>
          <w:color w:val="313131"/>
          <w:spacing w:val="2"/>
          <w:sz w:val="20"/>
          <w:szCs w:val="20"/>
          <w:shd w:val="clear" w:color="auto" w:fill="FFFFFF"/>
        </w:rPr>
        <w:t xml:space="preserve">Social sculpture is a theory developed </w:t>
      </w:r>
      <w:r w:rsidR="003064A2">
        <w:rPr>
          <w:rFonts w:asciiTheme="minorHAnsi" w:hAnsiTheme="minorHAnsi" w:cstheme="minorHAnsi"/>
          <w:color w:val="313131"/>
          <w:spacing w:val="2"/>
          <w:sz w:val="20"/>
          <w:szCs w:val="20"/>
          <w:shd w:val="clear" w:color="auto" w:fill="FFFFFF"/>
        </w:rPr>
        <w:t xml:space="preserve">by </w:t>
      </w:r>
      <w:r w:rsidR="003064A2" w:rsidRPr="00085CD2">
        <w:rPr>
          <w:rFonts w:asciiTheme="minorHAnsi" w:hAnsiTheme="minorHAnsi" w:cstheme="minorHAnsi"/>
          <w:color w:val="313131"/>
          <w:spacing w:val="2"/>
          <w:sz w:val="20"/>
          <w:szCs w:val="20"/>
          <w:shd w:val="clear" w:color="auto" w:fill="FFFFFF"/>
        </w:rPr>
        <w:t>Beuys</w:t>
      </w:r>
      <w:r w:rsidR="003064A2">
        <w:rPr>
          <w:rFonts w:asciiTheme="minorHAnsi" w:hAnsiTheme="minorHAnsi" w:cstheme="minorHAnsi"/>
          <w:color w:val="313131"/>
          <w:spacing w:val="2"/>
          <w:sz w:val="20"/>
          <w:szCs w:val="20"/>
          <w:shd w:val="clear" w:color="auto" w:fill="FFFFFF"/>
        </w:rPr>
        <w:t>,</w:t>
      </w:r>
      <w:r w:rsidR="003064A2" w:rsidRPr="00085CD2">
        <w:rPr>
          <w:rFonts w:asciiTheme="minorHAnsi" w:hAnsiTheme="minorHAnsi" w:cstheme="minorHAnsi"/>
          <w:color w:val="313131"/>
          <w:spacing w:val="2"/>
          <w:sz w:val="20"/>
          <w:szCs w:val="20"/>
          <w:shd w:val="clear" w:color="auto" w:fill="FFFFFF"/>
        </w:rPr>
        <w:t xml:space="preserve"> spurred by his idealistic ideas of a utopian society. This</w:t>
      </w:r>
      <w:r w:rsidR="003064A2" w:rsidRPr="00085CD2">
        <w:rPr>
          <w:rFonts w:asciiTheme="minorHAnsi" w:hAnsiTheme="minorHAnsi" w:cstheme="minorHAnsi"/>
          <w:color w:val="212529"/>
          <w:sz w:val="20"/>
          <w:szCs w:val="20"/>
          <w:shd w:val="clear" w:color="auto" w:fill="FFFFFF"/>
        </w:rPr>
        <w:t xml:space="preserve"> theory advocated that everyone has the ability to influence and re-organise society to be more</w:t>
      </w:r>
      <w:r w:rsidR="003064A2" w:rsidRPr="00085CD2">
        <w:rPr>
          <w:rFonts w:asciiTheme="minorHAnsi" w:hAnsiTheme="minorHAnsi" w:cstheme="minorHAnsi"/>
          <w:color w:val="333333"/>
          <w:sz w:val="20"/>
          <w:szCs w:val="20"/>
          <w:shd w:val="clear" w:color="auto" w:fill="FFFFFF"/>
        </w:rPr>
        <w:t xml:space="preserve"> humane and ecologically sustainable.</w:t>
      </w:r>
    </w:p>
    <w:p w14:paraId="2305E0F8" w14:textId="77777777" w:rsidR="003064A2" w:rsidRDefault="003064A2">
      <w:pPr>
        <w:pStyle w:val="EndnoteText"/>
      </w:pPr>
    </w:p>
  </w:endnote>
  <w:endnote w:id="26">
    <w:p w14:paraId="398AA21D" w14:textId="77777777" w:rsidR="003064A2" w:rsidRPr="003D0929" w:rsidRDefault="00624B87" w:rsidP="003064A2">
      <w:pPr>
        <w:pStyle w:val="NoSpacing"/>
        <w:jc w:val="both"/>
        <w:rPr>
          <w:rFonts w:cs="Arial"/>
          <w:bCs/>
          <w:sz w:val="20"/>
          <w:szCs w:val="20"/>
        </w:rPr>
      </w:pPr>
      <w:r w:rsidRPr="003F64A9">
        <w:rPr>
          <w:rStyle w:val="EndnoteReference"/>
        </w:rPr>
        <w:endnoteRef/>
      </w:r>
      <w:r w:rsidRPr="003F64A9">
        <w:t xml:space="preserve"> </w:t>
      </w:r>
      <w:r w:rsidR="003064A2" w:rsidRPr="003F64A9">
        <w:rPr>
          <w:rStyle w:val="Emphasis"/>
          <w:rFonts w:cs="Arial"/>
          <w:b w:val="0"/>
          <w:sz w:val="20"/>
          <w:szCs w:val="20"/>
        </w:rPr>
        <w:t xml:space="preserve">Raphael Vella, </w:t>
      </w:r>
      <w:r w:rsidR="003064A2" w:rsidRPr="003F64A9">
        <w:rPr>
          <w:rStyle w:val="Emphasis"/>
          <w:rFonts w:cs="Arial"/>
          <w:b w:val="0"/>
          <w:i/>
          <w:sz w:val="20"/>
          <w:szCs w:val="20"/>
        </w:rPr>
        <w:t>A place called paradise I &amp; II</w:t>
      </w:r>
      <w:r w:rsidR="003064A2" w:rsidRPr="003F64A9">
        <w:rPr>
          <w:rStyle w:val="Emphasis"/>
          <w:rFonts w:cs="Arial"/>
          <w:b w:val="0"/>
          <w:sz w:val="20"/>
          <w:szCs w:val="20"/>
        </w:rPr>
        <w:t xml:space="preserve">, </w:t>
      </w:r>
      <w:r w:rsidR="003064A2" w:rsidRPr="003F64A9">
        <w:rPr>
          <w:rFonts w:cs="Arial"/>
          <w:color w:val="000000"/>
          <w:sz w:val="20"/>
          <w:szCs w:val="20"/>
        </w:rPr>
        <w:t>accessed May 20, 2016,</w:t>
      </w:r>
      <w:r w:rsidR="003064A2" w:rsidRPr="003F64A9">
        <w:rPr>
          <w:sz w:val="20"/>
          <w:szCs w:val="20"/>
          <w:lang w:eastAsia="en-GB"/>
        </w:rPr>
        <w:t xml:space="preserve"> http://</w:t>
      </w:r>
      <w:r w:rsidR="003064A2" w:rsidRPr="003F64A9">
        <w:rPr>
          <w:rFonts w:cs="Arial"/>
          <w:color w:val="000000"/>
          <w:sz w:val="20"/>
          <w:szCs w:val="20"/>
        </w:rPr>
        <w:t>www.</w:t>
      </w:r>
      <w:r w:rsidR="003064A2" w:rsidRPr="003F64A9">
        <w:rPr>
          <w:rStyle w:val="Emphasis"/>
          <w:rFonts w:cs="Arial"/>
          <w:b w:val="0"/>
          <w:sz w:val="20"/>
          <w:szCs w:val="20"/>
        </w:rPr>
        <w:t>norbertattard.com</w:t>
      </w:r>
    </w:p>
    <w:p w14:paraId="0D0EC165" w14:textId="167A112C" w:rsidR="00624B87" w:rsidRDefault="00624B8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A55F" w14:textId="77777777" w:rsidR="00D90114" w:rsidRDefault="00D9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B50A" w14:textId="77777777" w:rsidR="00D90114" w:rsidRDefault="00D90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573D" w14:textId="77777777" w:rsidR="00D90114" w:rsidRDefault="00D9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6DE2" w14:textId="77777777" w:rsidR="005F107B" w:rsidRDefault="005F107B" w:rsidP="00B9178C">
      <w:pPr>
        <w:spacing w:after="0" w:line="240" w:lineRule="auto"/>
      </w:pPr>
      <w:r>
        <w:separator/>
      </w:r>
    </w:p>
  </w:footnote>
  <w:footnote w:type="continuationSeparator" w:id="0">
    <w:p w14:paraId="6BEA310D" w14:textId="77777777" w:rsidR="005F107B" w:rsidRDefault="005F107B" w:rsidP="00B9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D12B" w14:textId="77777777" w:rsidR="00D90114" w:rsidRDefault="00D9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324449"/>
      <w:docPartObj>
        <w:docPartGallery w:val="Page Numbers (Top of Page)"/>
        <w:docPartUnique/>
      </w:docPartObj>
    </w:sdtPr>
    <w:sdtEndPr>
      <w:rPr>
        <w:noProof/>
      </w:rPr>
    </w:sdtEndPr>
    <w:sdtContent>
      <w:p w14:paraId="31987E33" w14:textId="37BB456B" w:rsidR="00D90114" w:rsidRDefault="00D901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758051" w14:textId="77777777" w:rsidR="00D90114" w:rsidRDefault="00D90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A50B" w14:textId="77777777" w:rsidR="00D90114" w:rsidRDefault="00D90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1A0"/>
    <w:multiLevelType w:val="hybridMultilevel"/>
    <w:tmpl w:val="C04EF11E"/>
    <w:lvl w:ilvl="0" w:tplc="9224EF4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24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C5"/>
    <w:rsid w:val="000001A2"/>
    <w:rsid w:val="000003DF"/>
    <w:rsid w:val="00001974"/>
    <w:rsid w:val="000027B5"/>
    <w:rsid w:val="000034D6"/>
    <w:rsid w:val="000062B6"/>
    <w:rsid w:val="0000757F"/>
    <w:rsid w:val="00011181"/>
    <w:rsid w:val="00011380"/>
    <w:rsid w:val="000121DA"/>
    <w:rsid w:val="00012A87"/>
    <w:rsid w:val="00012E39"/>
    <w:rsid w:val="000137F6"/>
    <w:rsid w:val="000139DF"/>
    <w:rsid w:val="00014C77"/>
    <w:rsid w:val="00015184"/>
    <w:rsid w:val="0001721A"/>
    <w:rsid w:val="00017CA5"/>
    <w:rsid w:val="000209D7"/>
    <w:rsid w:val="0002127B"/>
    <w:rsid w:val="000233CE"/>
    <w:rsid w:val="00027C03"/>
    <w:rsid w:val="000312E7"/>
    <w:rsid w:val="0003240C"/>
    <w:rsid w:val="00035301"/>
    <w:rsid w:val="00035F20"/>
    <w:rsid w:val="00036C66"/>
    <w:rsid w:val="00037FBF"/>
    <w:rsid w:val="000435A3"/>
    <w:rsid w:val="00043880"/>
    <w:rsid w:val="00043F78"/>
    <w:rsid w:val="00045046"/>
    <w:rsid w:val="00045863"/>
    <w:rsid w:val="00046942"/>
    <w:rsid w:val="00046AD9"/>
    <w:rsid w:val="000475B7"/>
    <w:rsid w:val="000479ED"/>
    <w:rsid w:val="00050300"/>
    <w:rsid w:val="00053F6C"/>
    <w:rsid w:val="0005418D"/>
    <w:rsid w:val="000542C8"/>
    <w:rsid w:val="00054A6C"/>
    <w:rsid w:val="0006082E"/>
    <w:rsid w:val="00060CE6"/>
    <w:rsid w:val="000617E5"/>
    <w:rsid w:val="00062BB1"/>
    <w:rsid w:val="00062E39"/>
    <w:rsid w:val="00062E66"/>
    <w:rsid w:val="00065A4C"/>
    <w:rsid w:val="0007176F"/>
    <w:rsid w:val="00071C66"/>
    <w:rsid w:val="00071D14"/>
    <w:rsid w:val="00072652"/>
    <w:rsid w:val="00073EF3"/>
    <w:rsid w:val="00074019"/>
    <w:rsid w:val="00077787"/>
    <w:rsid w:val="00080D21"/>
    <w:rsid w:val="000824C1"/>
    <w:rsid w:val="00082A50"/>
    <w:rsid w:val="0008458C"/>
    <w:rsid w:val="00085250"/>
    <w:rsid w:val="00085CD2"/>
    <w:rsid w:val="00087260"/>
    <w:rsid w:val="00091039"/>
    <w:rsid w:val="000915CC"/>
    <w:rsid w:val="00091953"/>
    <w:rsid w:val="000947E8"/>
    <w:rsid w:val="00095867"/>
    <w:rsid w:val="00095ABE"/>
    <w:rsid w:val="00096FC4"/>
    <w:rsid w:val="000A1E04"/>
    <w:rsid w:val="000A3092"/>
    <w:rsid w:val="000A49BF"/>
    <w:rsid w:val="000A4CD5"/>
    <w:rsid w:val="000A5EBC"/>
    <w:rsid w:val="000A7D75"/>
    <w:rsid w:val="000B2B13"/>
    <w:rsid w:val="000B3225"/>
    <w:rsid w:val="000B3D57"/>
    <w:rsid w:val="000B45A8"/>
    <w:rsid w:val="000B6687"/>
    <w:rsid w:val="000B759B"/>
    <w:rsid w:val="000C6D71"/>
    <w:rsid w:val="000C6FC9"/>
    <w:rsid w:val="000D1820"/>
    <w:rsid w:val="000D3046"/>
    <w:rsid w:val="000D30B4"/>
    <w:rsid w:val="000D4F2C"/>
    <w:rsid w:val="000D5617"/>
    <w:rsid w:val="000D6F1D"/>
    <w:rsid w:val="000E0DAF"/>
    <w:rsid w:val="000E0EFC"/>
    <w:rsid w:val="000E52F6"/>
    <w:rsid w:val="000E61E3"/>
    <w:rsid w:val="000F15A8"/>
    <w:rsid w:val="000F479E"/>
    <w:rsid w:val="000F4A85"/>
    <w:rsid w:val="000F6B07"/>
    <w:rsid w:val="000F6D8F"/>
    <w:rsid w:val="00100A59"/>
    <w:rsid w:val="00100D32"/>
    <w:rsid w:val="0010170B"/>
    <w:rsid w:val="00101D89"/>
    <w:rsid w:val="0010381C"/>
    <w:rsid w:val="001040DD"/>
    <w:rsid w:val="00105889"/>
    <w:rsid w:val="00106FDF"/>
    <w:rsid w:val="00107E3A"/>
    <w:rsid w:val="0011176F"/>
    <w:rsid w:val="001117E6"/>
    <w:rsid w:val="00111C92"/>
    <w:rsid w:val="001124DB"/>
    <w:rsid w:val="00115E38"/>
    <w:rsid w:val="00117A1A"/>
    <w:rsid w:val="0012062A"/>
    <w:rsid w:val="00120ADE"/>
    <w:rsid w:val="00122D66"/>
    <w:rsid w:val="00122D8C"/>
    <w:rsid w:val="00126110"/>
    <w:rsid w:val="0012669D"/>
    <w:rsid w:val="00127EA7"/>
    <w:rsid w:val="0013322D"/>
    <w:rsid w:val="00133E0B"/>
    <w:rsid w:val="0013474D"/>
    <w:rsid w:val="001362E4"/>
    <w:rsid w:val="00136523"/>
    <w:rsid w:val="00137C40"/>
    <w:rsid w:val="00140163"/>
    <w:rsid w:val="0014223B"/>
    <w:rsid w:val="00142AF7"/>
    <w:rsid w:val="001437F0"/>
    <w:rsid w:val="001438DD"/>
    <w:rsid w:val="00143C66"/>
    <w:rsid w:val="001442EE"/>
    <w:rsid w:val="001468CE"/>
    <w:rsid w:val="00151675"/>
    <w:rsid w:val="00154056"/>
    <w:rsid w:val="001546AB"/>
    <w:rsid w:val="00162582"/>
    <w:rsid w:val="001655F7"/>
    <w:rsid w:val="00167E3E"/>
    <w:rsid w:val="00167F2E"/>
    <w:rsid w:val="00171295"/>
    <w:rsid w:val="00172611"/>
    <w:rsid w:val="001739D4"/>
    <w:rsid w:val="001749FC"/>
    <w:rsid w:val="001755D4"/>
    <w:rsid w:val="00175BFD"/>
    <w:rsid w:val="001761B7"/>
    <w:rsid w:val="0017676D"/>
    <w:rsid w:val="0018368E"/>
    <w:rsid w:val="00190741"/>
    <w:rsid w:val="00191A16"/>
    <w:rsid w:val="00191AD2"/>
    <w:rsid w:val="00194249"/>
    <w:rsid w:val="0019749D"/>
    <w:rsid w:val="001A1A33"/>
    <w:rsid w:val="001A3064"/>
    <w:rsid w:val="001A43C5"/>
    <w:rsid w:val="001A4B81"/>
    <w:rsid w:val="001A4E64"/>
    <w:rsid w:val="001A64E9"/>
    <w:rsid w:val="001B3DD1"/>
    <w:rsid w:val="001B4C20"/>
    <w:rsid w:val="001B514C"/>
    <w:rsid w:val="001B72D0"/>
    <w:rsid w:val="001B733F"/>
    <w:rsid w:val="001B756E"/>
    <w:rsid w:val="001C0277"/>
    <w:rsid w:val="001C0420"/>
    <w:rsid w:val="001C1108"/>
    <w:rsid w:val="001C1B90"/>
    <w:rsid w:val="001C1BE0"/>
    <w:rsid w:val="001C1CA2"/>
    <w:rsid w:val="001C28BC"/>
    <w:rsid w:val="001C32B7"/>
    <w:rsid w:val="001C4E98"/>
    <w:rsid w:val="001C6351"/>
    <w:rsid w:val="001C706B"/>
    <w:rsid w:val="001C718B"/>
    <w:rsid w:val="001D0770"/>
    <w:rsid w:val="001D14AB"/>
    <w:rsid w:val="001D30FC"/>
    <w:rsid w:val="001D3662"/>
    <w:rsid w:val="001D4D4D"/>
    <w:rsid w:val="001D5513"/>
    <w:rsid w:val="001D5AD0"/>
    <w:rsid w:val="001D7DC0"/>
    <w:rsid w:val="001E0194"/>
    <w:rsid w:val="001E133C"/>
    <w:rsid w:val="001E482A"/>
    <w:rsid w:val="001E62F0"/>
    <w:rsid w:val="001F0CD1"/>
    <w:rsid w:val="001F1B69"/>
    <w:rsid w:val="001F24CE"/>
    <w:rsid w:val="001F268B"/>
    <w:rsid w:val="001F3412"/>
    <w:rsid w:val="001F3C2B"/>
    <w:rsid w:val="001F4321"/>
    <w:rsid w:val="001F7954"/>
    <w:rsid w:val="00200595"/>
    <w:rsid w:val="002016CB"/>
    <w:rsid w:val="00202318"/>
    <w:rsid w:val="00203110"/>
    <w:rsid w:val="002046CF"/>
    <w:rsid w:val="002074C7"/>
    <w:rsid w:val="0020759A"/>
    <w:rsid w:val="00211735"/>
    <w:rsid w:val="00211FDF"/>
    <w:rsid w:val="002125D3"/>
    <w:rsid w:val="00216B83"/>
    <w:rsid w:val="00217007"/>
    <w:rsid w:val="00217C9B"/>
    <w:rsid w:val="00220211"/>
    <w:rsid w:val="00220AFC"/>
    <w:rsid w:val="0022260D"/>
    <w:rsid w:val="0022516B"/>
    <w:rsid w:val="002256D0"/>
    <w:rsid w:val="0022582F"/>
    <w:rsid w:val="00226573"/>
    <w:rsid w:val="00226591"/>
    <w:rsid w:val="0022786D"/>
    <w:rsid w:val="00231F57"/>
    <w:rsid w:val="00233761"/>
    <w:rsid w:val="00234A6C"/>
    <w:rsid w:val="0023568A"/>
    <w:rsid w:val="002356CC"/>
    <w:rsid w:val="002374EB"/>
    <w:rsid w:val="00244C10"/>
    <w:rsid w:val="002465F5"/>
    <w:rsid w:val="002468B4"/>
    <w:rsid w:val="00250075"/>
    <w:rsid w:val="00250906"/>
    <w:rsid w:val="00251DC7"/>
    <w:rsid w:val="00251E81"/>
    <w:rsid w:val="00251F07"/>
    <w:rsid w:val="00252F1C"/>
    <w:rsid w:val="00254AE1"/>
    <w:rsid w:val="00254D28"/>
    <w:rsid w:val="00254E4F"/>
    <w:rsid w:val="002575FB"/>
    <w:rsid w:val="00257891"/>
    <w:rsid w:val="00257CF4"/>
    <w:rsid w:val="00260669"/>
    <w:rsid w:val="0026133A"/>
    <w:rsid w:val="0026193D"/>
    <w:rsid w:val="002632F2"/>
    <w:rsid w:val="002664C5"/>
    <w:rsid w:val="00266745"/>
    <w:rsid w:val="002702AD"/>
    <w:rsid w:val="00270B54"/>
    <w:rsid w:val="0027194B"/>
    <w:rsid w:val="00272455"/>
    <w:rsid w:val="00273B07"/>
    <w:rsid w:val="0027511D"/>
    <w:rsid w:val="0027657B"/>
    <w:rsid w:val="00276717"/>
    <w:rsid w:val="0027763E"/>
    <w:rsid w:val="0028203B"/>
    <w:rsid w:val="00283B4C"/>
    <w:rsid w:val="00284C99"/>
    <w:rsid w:val="00287738"/>
    <w:rsid w:val="00287D8C"/>
    <w:rsid w:val="0029481E"/>
    <w:rsid w:val="002955CA"/>
    <w:rsid w:val="00295BC6"/>
    <w:rsid w:val="00296E1C"/>
    <w:rsid w:val="00296ED4"/>
    <w:rsid w:val="002A276F"/>
    <w:rsid w:val="002A429B"/>
    <w:rsid w:val="002A4B26"/>
    <w:rsid w:val="002A60C1"/>
    <w:rsid w:val="002A6772"/>
    <w:rsid w:val="002B0E5A"/>
    <w:rsid w:val="002B248F"/>
    <w:rsid w:val="002B2A0A"/>
    <w:rsid w:val="002B3124"/>
    <w:rsid w:val="002B7F1C"/>
    <w:rsid w:val="002C0609"/>
    <w:rsid w:val="002C25FD"/>
    <w:rsid w:val="002C37F1"/>
    <w:rsid w:val="002C4A06"/>
    <w:rsid w:val="002C4E3C"/>
    <w:rsid w:val="002C5B76"/>
    <w:rsid w:val="002D04AF"/>
    <w:rsid w:val="002D06C6"/>
    <w:rsid w:val="002D0FD9"/>
    <w:rsid w:val="002D1D0C"/>
    <w:rsid w:val="002D1F98"/>
    <w:rsid w:val="002D23A3"/>
    <w:rsid w:val="002D23C4"/>
    <w:rsid w:val="002D3F65"/>
    <w:rsid w:val="002D4263"/>
    <w:rsid w:val="002D4786"/>
    <w:rsid w:val="002D649D"/>
    <w:rsid w:val="002D737C"/>
    <w:rsid w:val="002E16B7"/>
    <w:rsid w:val="002E274B"/>
    <w:rsid w:val="002E3B41"/>
    <w:rsid w:val="002E7187"/>
    <w:rsid w:val="002F0E04"/>
    <w:rsid w:val="002F0ED1"/>
    <w:rsid w:val="002F1056"/>
    <w:rsid w:val="002F3A92"/>
    <w:rsid w:val="002F4481"/>
    <w:rsid w:val="002F49BF"/>
    <w:rsid w:val="002F6186"/>
    <w:rsid w:val="002F7DD1"/>
    <w:rsid w:val="00300014"/>
    <w:rsid w:val="00300F0D"/>
    <w:rsid w:val="00301A01"/>
    <w:rsid w:val="003021DD"/>
    <w:rsid w:val="00303166"/>
    <w:rsid w:val="00303197"/>
    <w:rsid w:val="00304D85"/>
    <w:rsid w:val="00304EC2"/>
    <w:rsid w:val="003055DB"/>
    <w:rsid w:val="003064A2"/>
    <w:rsid w:val="00310A1C"/>
    <w:rsid w:val="00312B25"/>
    <w:rsid w:val="00313C00"/>
    <w:rsid w:val="003144FE"/>
    <w:rsid w:val="003155E9"/>
    <w:rsid w:val="003155FE"/>
    <w:rsid w:val="003167F1"/>
    <w:rsid w:val="00316CDF"/>
    <w:rsid w:val="00320437"/>
    <w:rsid w:val="00320E70"/>
    <w:rsid w:val="003211C1"/>
    <w:rsid w:val="00322B13"/>
    <w:rsid w:val="00322DF7"/>
    <w:rsid w:val="003244F7"/>
    <w:rsid w:val="003247CA"/>
    <w:rsid w:val="00326682"/>
    <w:rsid w:val="00331A0E"/>
    <w:rsid w:val="00331BEC"/>
    <w:rsid w:val="00335C06"/>
    <w:rsid w:val="00337978"/>
    <w:rsid w:val="003408DF"/>
    <w:rsid w:val="0034105F"/>
    <w:rsid w:val="003419FC"/>
    <w:rsid w:val="00341A12"/>
    <w:rsid w:val="003420B8"/>
    <w:rsid w:val="00342905"/>
    <w:rsid w:val="00342B68"/>
    <w:rsid w:val="00342ED6"/>
    <w:rsid w:val="00345801"/>
    <w:rsid w:val="00346914"/>
    <w:rsid w:val="0035086F"/>
    <w:rsid w:val="00350C3A"/>
    <w:rsid w:val="00352BD4"/>
    <w:rsid w:val="00352CB1"/>
    <w:rsid w:val="00353122"/>
    <w:rsid w:val="00353137"/>
    <w:rsid w:val="003544B8"/>
    <w:rsid w:val="00354A1A"/>
    <w:rsid w:val="00354A4B"/>
    <w:rsid w:val="00354D2C"/>
    <w:rsid w:val="00355BF9"/>
    <w:rsid w:val="00356587"/>
    <w:rsid w:val="00356BD1"/>
    <w:rsid w:val="00360CBA"/>
    <w:rsid w:val="003636DD"/>
    <w:rsid w:val="0036434D"/>
    <w:rsid w:val="00365784"/>
    <w:rsid w:val="00365A35"/>
    <w:rsid w:val="00366308"/>
    <w:rsid w:val="0036663C"/>
    <w:rsid w:val="00366C46"/>
    <w:rsid w:val="00367B74"/>
    <w:rsid w:val="003735D4"/>
    <w:rsid w:val="00373A0B"/>
    <w:rsid w:val="00374444"/>
    <w:rsid w:val="00375EBD"/>
    <w:rsid w:val="003775D4"/>
    <w:rsid w:val="003803E1"/>
    <w:rsid w:val="00381D02"/>
    <w:rsid w:val="00382152"/>
    <w:rsid w:val="00383EAC"/>
    <w:rsid w:val="0038567E"/>
    <w:rsid w:val="00385F7C"/>
    <w:rsid w:val="00387648"/>
    <w:rsid w:val="00392523"/>
    <w:rsid w:val="00393B72"/>
    <w:rsid w:val="003958A3"/>
    <w:rsid w:val="00397F6B"/>
    <w:rsid w:val="003A0455"/>
    <w:rsid w:val="003A0FAB"/>
    <w:rsid w:val="003A2629"/>
    <w:rsid w:val="003A513B"/>
    <w:rsid w:val="003A53EC"/>
    <w:rsid w:val="003A5FF5"/>
    <w:rsid w:val="003A75BB"/>
    <w:rsid w:val="003B14EC"/>
    <w:rsid w:val="003B17C2"/>
    <w:rsid w:val="003B28CE"/>
    <w:rsid w:val="003B29F8"/>
    <w:rsid w:val="003B3890"/>
    <w:rsid w:val="003B3A97"/>
    <w:rsid w:val="003B40FE"/>
    <w:rsid w:val="003B4BB7"/>
    <w:rsid w:val="003B728E"/>
    <w:rsid w:val="003B75A9"/>
    <w:rsid w:val="003C2887"/>
    <w:rsid w:val="003C3BA0"/>
    <w:rsid w:val="003C5D47"/>
    <w:rsid w:val="003C6B90"/>
    <w:rsid w:val="003C6FAB"/>
    <w:rsid w:val="003C7109"/>
    <w:rsid w:val="003D0079"/>
    <w:rsid w:val="003D03F1"/>
    <w:rsid w:val="003D06FE"/>
    <w:rsid w:val="003D0929"/>
    <w:rsid w:val="003D202A"/>
    <w:rsid w:val="003D266F"/>
    <w:rsid w:val="003D3190"/>
    <w:rsid w:val="003D4E6E"/>
    <w:rsid w:val="003D58E2"/>
    <w:rsid w:val="003D6606"/>
    <w:rsid w:val="003D6767"/>
    <w:rsid w:val="003D6E81"/>
    <w:rsid w:val="003D6EDA"/>
    <w:rsid w:val="003E1DF4"/>
    <w:rsid w:val="003E2925"/>
    <w:rsid w:val="003E367C"/>
    <w:rsid w:val="003E3B1E"/>
    <w:rsid w:val="003E3CE0"/>
    <w:rsid w:val="003E76CC"/>
    <w:rsid w:val="003E7EBD"/>
    <w:rsid w:val="003F64A9"/>
    <w:rsid w:val="003F6A16"/>
    <w:rsid w:val="004004BF"/>
    <w:rsid w:val="00400583"/>
    <w:rsid w:val="00401484"/>
    <w:rsid w:val="004048BB"/>
    <w:rsid w:val="00404E43"/>
    <w:rsid w:val="00404E95"/>
    <w:rsid w:val="00404FCC"/>
    <w:rsid w:val="00405859"/>
    <w:rsid w:val="004059EA"/>
    <w:rsid w:val="0041217C"/>
    <w:rsid w:val="00412364"/>
    <w:rsid w:val="00415D6C"/>
    <w:rsid w:val="00416EF7"/>
    <w:rsid w:val="0041707F"/>
    <w:rsid w:val="004170CD"/>
    <w:rsid w:val="00422E4A"/>
    <w:rsid w:val="00426180"/>
    <w:rsid w:val="00426270"/>
    <w:rsid w:val="00427613"/>
    <w:rsid w:val="00427C48"/>
    <w:rsid w:val="00430801"/>
    <w:rsid w:val="00431E3D"/>
    <w:rsid w:val="00433090"/>
    <w:rsid w:val="00440BCC"/>
    <w:rsid w:val="004411D6"/>
    <w:rsid w:val="00442514"/>
    <w:rsid w:val="00442AF6"/>
    <w:rsid w:val="00443FC8"/>
    <w:rsid w:val="0044636D"/>
    <w:rsid w:val="004470C4"/>
    <w:rsid w:val="00450346"/>
    <w:rsid w:val="004511D5"/>
    <w:rsid w:val="0045268F"/>
    <w:rsid w:val="00452926"/>
    <w:rsid w:val="00453B97"/>
    <w:rsid w:val="00455BD5"/>
    <w:rsid w:val="00456518"/>
    <w:rsid w:val="004576C7"/>
    <w:rsid w:val="00460DA1"/>
    <w:rsid w:val="00463BF2"/>
    <w:rsid w:val="0047078C"/>
    <w:rsid w:val="00473746"/>
    <w:rsid w:val="00473C43"/>
    <w:rsid w:val="004748F2"/>
    <w:rsid w:val="004749E6"/>
    <w:rsid w:val="004756BD"/>
    <w:rsid w:val="0047618B"/>
    <w:rsid w:val="00476521"/>
    <w:rsid w:val="00477CE1"/>
    <w:rsid w:val="00477DD3"/>
    <w:rsid w:val="00480AB9"/>
    <w:rsid w:val="00481F44"/>
    <w:rsid w:val="00481F55"/>
    <w:rsid w:val="00482E49"/>
    <w:rsid w:val="00484511"/>
    <w:rsid w:val="0048457B"/>
    <w:rsid w:val="004851E3"/>
    <w:rsid w:val="00486946"/>
    <w:rsid w:val="00486DBD"/>
    <w:rsid w:val="004877B7"/>
    <w:rsid w:val="00487CC3"/>
    <w:rsid w:val="00490023"/>
    <w:rsid w:val="004902BB"/>
    <w:rsid w:val="004905B1"/>
    <w:rsid w:val="00491286"/>
    <w:rsid w:val="0049346C"/>
    <w:rsid w:val="00493D34"/>
    <w:rsid w:val="0049533A"/>
    <w:rsid w:val="004956AF"/>
    <w:rsid w:val="004971F2"/>
    <w:rsid w:val="004A00D5"/>
    <w:rsid w:val="004A2652"/>
    <w:rsid w:val="004A46CA"/>
    <w:rsid w:val="004A5381"/>
    <w:rsid w:val="004A5A54"/>
    <w:rsid w:val="004B3CF6"/>
    <w:rsid w:val="004B3E1A"/>
    <w:rsid w:val="004B4FBC"/>
    <w:rsid w:val="004B5DD4"/>
    <w:rsid w:val="004B65F6"/>
    <w:rsid w:val="004B70F5"/>
    <w:rsid w:val="004C1B59"/>
    <w:rsid w:val="004C46BA"/>
    <w:rsid w:val="004C499C"/>
    <w:rsid w:val="004C6DCB"/>
    <w:rsid w:val="004C702A"/>
    <w:rsid w:val="004C7C7A"/>
    <w:rsid w:val="004D07D9"/>
    <w:rsid w:val="004D0C02"/>
    <w:rsid w:val="004D0F3E"/>
    <w:rsid w:val="004D1EF2"/>
    <w:rsid w:val="004D2D34"/>
    <w:rsid w:val="004D427D"/>
    <w:rsid w:val="004D506C"/>
    <w:rsid w:val="004E10EF"/>
    <w:rsid w:val="004E2DB6"/>
    <w:rsid w:val="004E2DF1"/>
    <w:rsid w:val="004E3405"/>
    <w:rsid w:val="004E64E5"/>
    <w:rsid w:val="004F0DBB"/>
    <w:rsid w:val="004F203E"/>
    <w:rsid w:val="004F23A6"/>
    <w:rsid w:val="004F2C7A"/>
    <w:rsid w:val="004F4C64"/>
    <w:rsid w:val="004F507D"/>
    <w:rsid w:val="004F5AC9"/>
    <w:rsid w:val="004F5C32"/>
    <w:rsid w:val="00502E9F"/>
    <w:rsid w:val="00503031"/>
    <w:rsid w:val="005030CF"/>
    <w:rsid w:val="0050487F"/>
    <w:rsid w:val="00504F63"/>
    <w:rsid w:val="005054F7"/>
    <w:rsid w:val="00507270"/>
    <w:rsid w:val="005101C8"/>
    <w:rsid w:val="00510765"/>
    <w:rsid w:val="005130EE"/>
    <w:rsid w:val="00513A68"/>
    <w:rsid w:val="00514C25"/>
    <w:rsid w:val="0052010F"/>
    <w:rsid w:val="00520A76"/>
    <w:rsid w:val="00521CEE"/>
    <w:rsid w:val="0052274F"/>
    <w:rsid w:val="00522D58"/>
    <w:rsid w:val="00524EA5"/>
    <w:rsid w:val="00530904"/>
    <w:rsid w:val="00530C93"/>
    <w:rsid w:val="00536673"/>
    <w:rsid w:val="0054497A"/>
    <w:rsid w:val="005450F2"/>
    <w:rsid w:val="00546FA4"/>
    <w:rsid w:val="005474DD"/>
    <w:rsid w:val="0054769B"/>
    <w:rsid w:val="00551E89"/>
    <w:rsid w:val="005524C4"/>
    <w:rsid w:val="00553325"/>
    <w:rsid w:val="00553E26"/>
    <w:rsid w:val="00556461"/>
    <w:rsid w:val="00557C4E"/>
    <w:rsid w:val="00560732"/>
    <w:rsid w:val="00562EBD"/>
    <w:rsid w:val="00563F49"/>
    <w:rsid w:val="00564FD9"/>
    <w:rsid w:val="00567052"/>
    <w:rsid w:val="005717E4"/>
    <w:rsid w:val="0057367A"/>
    <w:rsid w:val="005741F2"/>
    <w:rsid w:val="0057593C"/>
    <w:rsid w:val="0057690F"/>
    <w:rsid w:val="005769F0"/>
    <w:rsid w:val="00577666"/>
    <w:rsid w:val="005807A0"/>
    <w:rsid w:val="00581761"/>
    <w:rsid w:val="0058233B"/>
    <w:rsid w:val="0058297E"/>
    <w:rsid w:val="00582B42"/>
    <w:rsid w:val="00582C0F"/>
    <w:rsid w:val="00585A88"/>
    <w:rsid w:val="00585F0F"/>
    <w:rsid w:val="00587C25"/>
    <w:rsid w:val="00592FF2"/>
    <w:rsid w:val="00593052"/>
    <w:rsid w:val="005938CF"/>
    <w:rsid w:val="0059416C"/>
    <w:rsid w:val="00596605"/>
    <w:rsid w:val="005967F7"/>
    <w:rsid w:val="005A031E"/>
    <w:rsid w:val="005A2F7E"/>
    <w:rsid w:val="005A51A5"/>
    <w:rsid w:val="005A5A71"/>
    <w:rsid w:val="005B3C24"/>
    <w:rsid w:val="005B3CED"/>
    <w:rsid w:val="005C2D16"/>
    <w:rsid w:val="005C4BCE"/>
    <w:rsid w:val="005C6B60"/>
    <w:rsid w:val="005D009C"/>
    <w:rsid w:val="005D03FC"/>
    <w:rsid w:val="005D1D39"/>
    <w:rsid w:val="005D27F8"/>
    <w:rsid w:val="005D3B26"/>
    <w:rsid w:val="005D3D1D"/>
    <w:rsid w:val="005D6ED9"/>
    <w:rsid w:val="005E08D4"/>
    <w:rsid w:val="005E12FD"/>
    <w:rsid w:val="005E1A77"/>
    <w:rsid w:val="005E1FE6"/>
    <w:rsid w:val="005E4489"/>
    <w:rsid w:val="005F0055"/>
    <w:rsid w:val="005F0F1C"/>
    <w:rsid w:val="005F107B"/>
    <w:rsid w:val="005F175C"/>
    <w:rsid w:val="005F3FD2"/>
    <w:rsid w:val="005F4B55"/>
    <w:rsid w:val="005F5C37"/>
    <w:rsid w:val="00601A75"/>
    <w:rsid w:val="00601E01"/>
    <w:rsid w:val="006032A3"/>
    <w:rsid w:val="00603655"/>
    <w:rsid w:val="006046BF"/>
    <w:rsid w:val="00604FBD"/>
    <w:rsid w:val="006058AA"/>
    <w:rsid w:val="0060677C"/>
    <w:rsid w:val="00606AAA"/>
    <w:rsid w:val="00606E60"/>
    <w:rsid w:val="00611DC4"/>
    <w:rsid w:val="00612E83"/>
    <w:rsid w:val="006140C9"/>
    <w:rsid w:val="00615EE3"/>
    <w:rsid w:val="006175A5"/>
    <w:rsid w:val="00620A3D"/>
    <w:rsid w:val="00621EA6"/>
    <w:rsid w:val="006224A7"/>
    <w:rsid w:val="00623130"/>
    <w:rsid w:val="00624384"/>
    <w:rsid w:val="00624B87"/>
    <w:rsid w:val="0062533E"/>
    <w:rsid w:val="0062791E"/>
    <w:rsid w:val="00631745"/>
    <w:rsid w:val="00631779"/>
    <w:rsid w:val="006325D5"/>
    <w:rsid w:val="00632CBF"/>
    <w:rsid w:val="0063319E"/>
    <w:rsid w:val="0063476C"/>
    <w:rsid w:val="006356BE"/>
    <w:rsid w:val="0063609C"/>
    <w:rsid w:val="00642EE2"/>
    <w:rsid w:val="00643D92"/>
    <w:rsid w:val="00644454"/>
    <w:rsid w:val="00647FF0"/>
    <w:rsid w:val="00651471"/>
    <w:rsid w:val="0065179C"/>
    <w:rsid w:val="00653304"/>
    <w:rsid w:val="00653C40"/>
    <w:rsid w:val="006576BB"/>
    <w:rsid w:val="00660775"/>
    <w:rsid w:val="00661279"/>
    <w:rsid w:val="00663511"/>
    <w:rsid w:val="006652AA"/>
    <w:rsid w:val="006702F4"/>
    <w:rsid w:val="00671346"/>
    <w:rsid w:val="0067254E"/>
    <w:rsid w:val="00673F2B"/>
    <w:rsid w:val="00674196"/>
    <w:rsid w:val="006767B3"/>
    <w:rsid w:val="00681199"/>
    <w:rsid w:val="006817FD"/>
    <w:rsid w:val="006835CD"/>
    <w:rsid w:val="00684499"/>
    <w:rsid w:val="00687C29"/>
    <w:rsid w:val="006927E9"/>
    <w:rsid w:val="00694D24"/>
    <w:rsid w:val="00695351"/>
    <w:rsid w:val="00695682"/>
    <w:rsid w:val="006969C1"/>
    <w:rsid w:val="00697555"/>
    <w:rsid w:val="006A27E4"/>
    <w:rsid w:val="006A3AE1"/>
    <w:rsid w:val="006A3D40"/>
    <w:rsid w:val="006A4924"/>
    <w:rsid w:val="006A50E0"/>
    <w:rsid w:val="006A584D"/>
    <w:rsid w:val="006B000A"/>
    <w:rsid w:val="006B0362"/>
    <w:rsid w:val="006B2032"/>
    <w:rsid w:val="006B2B38"/>
    <w:rsid w:val="006B2B50"/>
    <w:rsid w:val="006B32CA"/>
    <w:rsid w:val="006B6758"/>
    <w:rsid w:val="006B6F78"/>
    <w:rsid w:val="006B72B7"/>
    <w:rsid w:val="006C02AF"/>
    <w:rsid w:val="006C02D2"/>
    <w:rsid w:val="006C0907"/>
    <w:rsid w:val="006C2AF5"/>
    <w:rsid w:val="006C327B"/>
    <w:rsid w:val="006C3494"/>
    <w:rsid w:val="006C3D81"/>
    <w:rsid w:val="006C5DB0"/>
    <w:rsid w:val="006C5DC0"/>
    <w:rsid w:val="006C7F68"/>
    <w:rsid w:val="006D13CF"/>
    <w:rsid w:val="006D1B06"/>
    <w:rsid w:val="006D4E80"/>
    <w:rsid w:val="006D51A0"/>
    <w:rsid w:val="006D6403"/>
    <w:rsid w:val="006D6802"/>
    <w:rsid w:val="006D7457"/>
    <w:rsid w:val="006D7935"/>
    <w:rsid w:val="006E19F4"/>
    <w:rsid w:val="006E5A99"/>
    <w:rsid w:val="006E6693"/>
    <w:rsid w:val="006E7137"/>
    <w:rsid w:val="006E72A9"/>
    <w:rsid w:val="006E7778"/>
    <w:rsid w:val="006E7F1C"/>
    <w:rsid w:val="006F0903"/>
    <w:rsid w:val="006F2A5B"/>
    <w:rsid w:val="006F369C"/>
    <w:rsid w:val="006F4B62"/>
    <w:rsid w:val="006F4FE6"/>
    <w:rsid w:val="006F563A"/>
    <w:rsid w:val="007005A2"/>
    <w:rsid w:val="007011FD"/>
    <w:rsid w:val="007013A8"/>
    <w:rsid w:val="0070174F"/>
    <w:rsid w:val="00701CD4"/>
    <w:rsid w:val="0070280A"/>
    <w:rsid w:val="007036C5"/>
    <w:rsid w:val="00706330"/>
    <w:rsid w:val="00706D37"/>
    <w:rsid w:val="007076E1"/>
    <w:rsid w:val="007101AA"/>
    <w:rsid w:val="00710244"/>
    <w:rsid w:val="00710529"/>
    <w:rsid w:val="00711839"/>
    <w:rsid w:val="007127FD"/>
    <w:rsid w:val="00714677"/>
    <w:rsid w:val="0071573D"/>
    <w:rsid w:val="00716B41"/>
    <w:rsid w:val="00717631"/>
    <w:rsid w:val="00717AFD"/>
    <w:rsid w:val="00720412"/>
    <w:rsid w:val="00720E78"/>
    <w:rsid w:val="00722C8A"/>
    <w:rsid w:val="00723008"/>
    <w:rsid w:val="007252BA"/>
    <w:rsid w:val="00726845"/>
    <w:rsid w:val="007277F5"/>
    <w:rsid w:val="00730E61"/>
    <w:rsid w:val="007312C3"/>
    <w:rsid w:val="0073278F"/>
    <w:rsid w:val="00733101"/>
    <w:rsid w:val="0073397F"/>
    <w:rsid w:val="0073571B"/>
    <w:rsid w:val="00735DB2"/>
    <w:rsid w:val="00736968"/>
    <w:rsid w:val="00736E44"/>
    <w:rsid w:val="00741BB8"/>
    <w:rsid w:val="00742A1D"/>
    <w:rsid w:val="00746365"/>
    <w:rsid w:val="007464EF"/>
    <w:rsid w:val="00750518"/>
    <w:rsid w:val="00750923"/>
    <w:rsid w:val="00750A5F"/>
    <w:rsid w:val="00750C6E"/>
    <w:rsid w:val="007533A7"/>
    <w:rsid w:val="00754A3C"/>
    <w:rsid w:val="00755053"/>
    <w:rsid w:val="00755D9D"/>
    <w:rsid w:val="007560C7"/>
    <w:rsid w:val="00761440"/>
    <w:rsid w:val="007617B9"/>
    <w:rsid w:val="007618F0"/>
    <w:rsid w:val="00762082"/>
    <w:rsid w:val="00762FBD"/>
    <w:rsid w:val="00767133"/>
    <w:rsid w:val="00771CBE"/>
    <w:rsid w:val="00773BF4"/>
    <w:rsid w:val="00774533"/>
    <w:rsid w:val="0077518E"/>
    <w:rsid w:val="007759CF"/>
    <w:rsid w:val="00777764"/>
    <w:rsid w:val="00780DD1"/>
    <w:rsid w:val="00782FAD"/>
    <w:rsid w:val="00783950"/>
    <w:rsid w:val="00784D10"/>
    <w:rsid w:val="007912EF"/>
    <w:rsid w:val="0079186F"/>
    <w:rsid w:val="007936F0"/>
    <w:rsid w:val="00794A7E"/>
    <w:rsid w:val="007964A6"/>
    <w:rsid w:val="0079658A"/>
    <w:rsid w:val="007A0C1E"/>
    <w:rsid w:val="007A2B65"/>
    <w:rsid w:val="007A427E"/>
    <w:rsid w:val="007A432A"/>
    <w:rsid w:val="007B43E0"/>
    <w:rsid w:val="007B4B4E"/>
    <w:rsid w:val="007B5482"/>
    <w:rsid w:val="007B6FAA"/>
    <w:rsid w:val="007B71D4"/>
    <w:rsid w:val="007B7261"/>
    <w:rsid w:val="007B7FFD"/>
    <w:rsid w:val="007C3BD0"/>
    <w:rsid w:val="007C4862"/>
    <w:rsid w:val="007C5167"/>
    <w:rsid w:val="007D132E"/>
    <w:rsid w:val="007D183E"/>
    <w:rsid w:val="007D1D03"/>
    <w:rsid w:val="007D37E9"/>
    <w:rsid w:val="007D3CB3"/>
    <w:rsid w:val="007D3DED"/>
    <w:rsid w:val="007D3F70"/>
    <w:rsid w:val="007D4D62"/>
    <w:rsid w:val="007D4DFE"/>
    <w:rsid w:val="007D529B"/>
    <w:rsid w:val="007D5341"/>
    <w:rsid w:val="007D55ED"/>
    <w:rsid w:val="007D7F6D"/>
    <w:rsid w:val="007E1B94"/>
    <w:rsid w:val="007E2590"/>
    <w:rsid w:val="007E5B82"/>
    <w:rsid w:val="007E624E"/>
    <w:rsid w:val="007F0832"/>
    <w:rsid w:val="007F6036"/>
    <w:rsid w:val="007F64C1"/>
    <w:rsid w:val="007F6665"/>
    <w:rsid w:val="007F6B5F"/>
    <w:rsid w:val="007F6B89"/>
    <w:rsid w:val="007F717E"/>
    <w:rsid w:val="008011AE"/>
    <w:rsid w:val="00803241"/>
    <w:rsid w:val="00803488"/>
    <w:rsid w:val="00804D93"/>
    <w:rsid w:val="00805ED5"/>
    <w:rsid w:val="00806746"/>
    <w:rsid w:val="008068F9"/>
    <w:rsid w:val="00806B3D"/>
    <w:rsid w:val="00811325"/>
    <w:rsid w:val="008127CC"/>
    <w:rsid w:val="00815687"/>
    <w:rsid w:val="008160A8"/>
    <w:rsid w:val="00817370"/>
    <w:rsid w:val="00820192"/>
    <w:rsid w:val="0082369D"/>
    <w:rsid w:val="00824AC3"/>
    <w:rsid w:val="00824F8F"/>
    <w:rsid w:val="0082530A"/>
    <w:rsid w:val="00826547"/>
    <w:rsid w:val="00826B4E"/>
    <w:rsid w:val="008310E7"/>
    <w:rsid w:val="00831367"/>
    <w:rsid w:val="00832FDF"/>
    <w:rsid w:val="00833112"/>
    <w:rsid w:val="00834576"/>
    <w:rsid w:val="00836398"/>
    <w:rsid w:val="008367C7"/>
    <w:rsid w:val="00840D8D"/>
    <w:rsid w:val="0084172E"/>
    <w:rsid w:val="008417CB"/>
    <w:rsid w:val="00842E75"/>
    <w:rsid w:val="00842FC6"/>
    <w:rsid w:val="008451CA"/>
    <w:rsid w:val="00846355"/>
    <w:rsid w:val="008469AE"/>
    <w:rsid w:val="00847234"/>
    <w:rsid w:val="00847741"/>
    <w:rsid w:val="00854239"/>
    <w:rsid w:val="00854E48"/>
    <w:rsid w:val="00855E97"/>
    <w:rsid w:val="00857E67"/>
    <w:rsid w:val="00862DC5"/>
    <w:rsid w:val="008642A1"/>
    <w:rsid w:val="00866DF3"/>
    <w:rsid w:val="00867022"/>
    <w:rsid w:val="008700B6"/>
    <w:rsid w:val="00870C4C"/>
    <w:rsid w:val="008716A0"/>
    <w:rsid w:val="00871CB0"/>
    <w:rsid w:val="008731B1"/>
    <w:rsid w:val="0087431B"/>
    <w:rsid w:val="00874746"/>
    <w:rsid w:val="008750EB"/>
    <w:rsid w:val="008759F2"/>
    <w:rsid w:val="00875C1E"/>
    <w:rsid w:val="00875CBC"/>
    <w:rsid w:val="00876DEB"/>
    <w:rsid w:val="0088087C"/>
    <w:rsid w:val="00882A5D"/>
    <w:rsid w:val="008832EC"/>
    <w:rsid w:val="00883F9C"/>
    <w:rsid w:val="00885283"/>
    <w:rsid w:val="00885CBA"/>
    <w:rsid w:val="008878AD"/>
    <w:rsid w:val="00890EFD"/>
    <w:rsid w:val="008916D8"/>
    <w:rsid w:val="0089435F"/>
    <w:rsid w:val="008952C3"/>
    <w:rsid w:val="008A140C"/>
    <w:rsid w:val="008A3076"/>
    <w:rsid w:val="008A622F"/>
    <w:rsid w:val="008A6334"/>
    <w:rsid w:val="008A6587"/>
    <w:rsid w:val="008A6803"/>
    <w:rsid w:val="008A6BFB"/>
    <w:rsid w:val="008A6FFA"/>
    <w:rsid w:val="008B0C81"/>
    <w:rsid w:val="008B2B55"/>
    <w:rsid w:val="008B4446"/>
    <w:rsid w:val="008B4A73"/>
    <w:rsid w:val="008B5126"/>
    <w:rsid w:val="008B5816"/>
    <w:rsid w:val="008B619D"/>
    <w:rsid w:val="008B720C"/>
    <w:rsid w:val="008B7C30"/>
    <w:rsid w:val="008C063F"/>
    <w:rsid w:val="008C068D"/>
    <w:rsid w:val="008C0CE3"/>
    <w:rsid w:val="008C1D81"/>
    <w:rsid w:val="008C1E05"/>
    <w:rsid w:val="008C224D"/>
    <w:rsid w:val="008C305B"/>
    <w:rsid w:val="008C3297"/>
    <w:rsid w:val="008C386A"/>
    <w:rsid w:val="008C6451"/>
    <w:rsid w:val="008C6BE4"/>
    <w:rsid w:val="008C705B"/>
    <w:rsid w:val="008C74F5"/>
    <w:rsid w:val="008C7A14"/>
    <w:rsid w:val="008C7E67"/>
    <w:rsid w:val="008D0308"/>
    <w:rsid w:val="008D1B9A"/>
    <w:rsid w:val="008D2873"/>
    <w:rsid w:val="008D4787"/>
    <w:rsid w:val="008D4C00"/>
    <w:rsid w:val="008D5527"/>
    <w:rsid w:val="008D6FB1"/>
    <w:rsid w:val="008D7458"/>
    <w:rsid w:val="008E1521"/>
    <w:rsid w:val="008E361B"/>
    <w:rsid w:val="008E40DB"/>
    <w:rsid w:val="008E5CB5"/>
    <w:rsid w:val="008E6D24"/>
    <w:rsid w:val="008E70CC"/>
    <w:rsid w:val="008F063A"/>
    <w:rsid w:val="008F1435"/>
    <w:rsid w:val="008F2887"/>
    <w:rsid w:val="008F5E37"/>
    <w:rsid w:val="008F6C3F"/>
    <w:rsid w:val="008F7E0D"/>
    <w:rsid w:val="00902B76"/>
    <w:rsid w:val="00904261"/>
    <w:rsid w:val="0090445A"/>
    <w:rsid w:val="00905171"/>
    <w:rsid w:val="0090662E"/>
    <w:rsid w:val="009073A5"/>
    <w:rsid w:val="0091117B"/>
    <w:rsid w:val="00911217"/>
    <w:rsid w:val="009134D2"/>
    <w:rsid w:val="009150CD"/>
    <w:rsid w:val="00915616"/>
    <w:rsid w:val="009156CE"/>
    <w:rsid w:val="00915B99"/>
    <w:rsid w:val="00917BB4"/>
    <w:rsid w:val="0092005E"/>
    <w:rsid w:val="00921F65"/>
    <w:rsid w:val="009229D7"/>
    <w:rsid w:val="00923220"/>
    <w:rsid w:val="00924F06"/>
    <w:rsid w:val="00926284"/>
    <w:rsid w:val="0092647B"/>
    <w:rsid w:val="00927175"/>
    <w:rsid w:val="0092781A"/>
    <w:rsid w:val="00927E1F"/>
    <w:rsid w:val="0093047F"/>
    <w:rsid w:val="0093066E"/>
    <w:rsid w:val="009314BB"/>
    <w:rsid w:val="009361FA"/>
    <w:rsid w:val="00936D4C"/>
    <w:rsid w:val="009376AE"/>
    <w:rsid w:val="009379C9"/>
    <w:rsid w:val="009400CA"/>
    <w:rsid w:val="00941449"/>
    <w:rsid w:val="00941D92"/>
    <w:rsid w:val="00942DAB"/>
    <w:rsid w:val="00943E46"/>
    <w:rsid w:val="00944AC6"/>
    <w:rsid w:val="00944C5B"/>
    <w:rsid w:val="0094532E"/>
    <w:rsid w:val="00946892"/>
    <w:rsid w:val="00946F17"/>
    <w:rsid w:val="00947616"/>
    <w:rsid w:val="009530EC"/>
    <w:rsid w:val="0095478E"/>
    <w:rsid w:val="00956495"/>
    <w:rsid w:val="00957490"/>
    <w:rsid w:val="00957594"/>
    <w:rsid w:val="00957DB8"/>
    <w:rsid w:val="00961363"/>
    <w:rsid w:val="00961658"/>
    <w:rsid w:val="00961B7F"/>
    <w:rsid w:val="00961C40"/>
    <w:rsid w:val="009633A2"/>
    <w:rsid w:val="0096400D"/>
    <w:rsid w:val="00964ABA"/>
    <w:rsid w:val="0096533A"/>
    <w:rsid w:val="009663FE"/>
    <w:rsid w:val="00966C5F"/>
    <w:rsid w:val="00966C6D"/>
    <w:rsid w:val="00967943"/>
    <w:rsid w:val="00970AAF"/>
    <w:rsid w:val="0097169C"/>
    <w:rsid w:val="0097194F"/>
    <w:rsid w:val="009746E2"/>
    <w:rsid w:val="009749E5"/>
    <w:rsid w:val="00974BF9"/>
    <w:rsid w:val="00977E13"/>
    <w:rsid w:val="0098043B"/>
    <w:rsid w:val="00980D3A"/>
    <w:rsid w:val="00981212"/>
    <w:rsid w:val="009813DE"/>
    <w:rsid w:val="00982416"/>
    <w:rsid w:val="009841D3"/>
    <w:rsid w:val="00985CA8"/>
    <w:rsid w:val="00985DA7"/>
    <w:rsid w:val="009860D2"/>
    <w:rsid w:val="0098683C"/>
    <w:rsid w:val="00986979"/>
    <w:rsid w:val="00987AEF"/>
    <w:rsid w:val="00987FD7"/>
    <w:rsid w:val="009907F2"/>
    <w:rsid w:val="00991D57"/>
    <w:rsid w:val="0099214B"/>
    <w:rsid w:val="009939F5"/>
    <w:rsid w:val="009947A1"/>
    <w:rsid w:val="0099539F"/>
    <w:rsid w:val="00995D69"/>
    <w:rsid w:val="009961C7"/>
    <w:rsid w:val="00997783"/>
    <w:rsid w:val="00997F5A"/>
    <w:rsid w:val="009A0571"/>
    <w:rsid w:val="009A1164"/>
    <w:rsid w:val="009A131B"/>
    <w:rsid w:val="009A2B3E"/>
    <w:rsid w:val="009A2F30"/>
    <w:rsid w:val="009A333D"/>
    <w:rsid w:val="009A3A39"/>
    <w:rsid w:val="009A3FCA"/>
    <w:rsid w:val="009A52B6"/>
    <w:rsid w:val="009B0D8E"/>
    <w:rsid w:val="009B2121"/>
    <w:rsid w:val="009B2519"/>
    <w:rsid w:val="009B3679"/>
    <w:rsid w:val="009B3864"/>
    <w:rsid w:val="009B4DBA"/>
    <w:rsid w:val="009B5BD2"/>
    <w:rsid w:val="009B66D2"/>
    <w:rsid w:val="009B67A0"/>
    <w:rsid w:val="009C0B02"/>
    <w:rsid w:val="009C1602"/>
    <w:rsid w:val="009C1DE5"/>
    <w:rsid w:val="009C2624"/>
    <w:rsid w:val="009C2B6E"/>
    <w:rsid w:val="009C2BF8"/>
    <w:rsid w:val="009C5001"/>
    <w:rsid w:val="009C5A4B"/>
    <w:rsid w:val="009C5E7C"/>
    <w:rsid w:val="009C628C"/>
    <w:rsid w:val="009C69EE"/>
    <w:rsid w:val="009C7047"/>
    <w:rsid w:val="009C7D9F"/>
    <w:rsid w:val="009D02A7"/>
    <w:rsid w:val="009D25CE"/>
    <w:rsid w:val="009D35B3"/>
    <w:rsid w:val="009D43FD"/>
    <w:rsid w:val="009D65CE"/>
    <w:rsid w:val="009D7D2B"/>
    <w:rsid w:val="009E14A7"/>
    <w:rsid w:val="009E47C6"/>
    <w:rsid w:val="009E48BF"/>
    <w:rsid w:val="009E587B"/>
    <w:rsid w:val="009E58C1"/>
    <w:rsid w:val="009E58EF"/>
    <w:rsid w:val="009F2E3D"/>
    <w:rsid w:val="009F685E"/>
    <w:rsid w:val="009F76CF"/>
    <w:rsid w:val="00A00086"/>
    <w:rsid w:val="00A0084E"/>
    <w:rsid w:val="00A0240A"/>
    <w:rsid w:val="00A052CD"/>
    <w:rsid w:val="00A066B9"/>
    <w:rsid w:val="00A103D8"/>
    <w:rsid w:val="00A1056D"/>
    <w:rsid w:val="00A10B1D"/>
    <w:rsid w:val="00A1128E"/>
    <w:rsid w:val="00A157EB"/>
    <w:rsid w:val="00A15B02"/>
    <w:rsid w:val="00A15BC9"/>
    <w:rsid w:val="00A219B6"/>
    <w:rsid w:val="00A21C00"/>
    <w:rsid w:val="00A22951"/>
    <w:rsid w:val="00A25714"/>
    <w:rsid w:val="00A267E3"/>
    <w:rsid w:val="00A3099C"/>
    <w:rsid w:val="00A32599"/>
    <w:rsid w:val="00A32C94"/>
    <w:rsid w:val="00A342BC"/>
    <w:rsid w:val="00A36193"/>
    <w:rsid w:val="00A36451"/>
    <w:rsid w:val="00A376F0"/>
    <w:rsid w:val="00A45CCE"/>
    <w:rsid w:val="00A46C37"/>
    <w:rsid w:val="00A51123"/>
    <w:rsid w:val="00A52647"/>
    <w:rsid w:val="00A53AEA"/>
    <w:rsid w:val="00A55086"/>
    <w:rsid w:val="00A5577D"/>
    <w:rsid w:val="00A572B7"/>
    <w:rsid w:val="00A60517"/>
    <w:rsid w:val="00A60E71"/>
    <w:rsid w:val="00A61354"/>
    <w:rsid w:val="00A622B0"/>
    <w:rsid w:val="00A64B03"/>
    <w:rsid w:val="00A6513C"/>
    <w:rsid w:val="00A6799F"/>
    <w:rsid w:val="00A7283D"/>
    <w:rsid w:val="00A7578D"/>
    <w:rsid w:val="00A7627C"/>
    <w:rsid w:val="00A7789E"/>
    <w:rsid w:val="00A821E8"/>
    <w:rsid w:val="00A82404"/>
    <w:rsid w:val="00A83B0E"/>
    <w:rsid w:val="00A85E2E"/>
    <w:rsid w:val="00A87992"/>
    <w:rsid w:val="00A931CA"/>
    <w:rsid w:val="00A93831"/>
    <w:rsid w:val="00A94FCB"/>
    <w:rsid w:val="00A955FA"/>
    <w:rsid w:val="00A95FF8"/>
    <w:rsid w:val="00AA171B"/>
    <w:rsid w:val="00AA221E"/>
    <w:rsid w:val="00AA2B47"/>
    <w:rsid w:val="00AA2C1B"/>
    <w:rsid w:val="00AA2DDA"/>
    <w:rsid w:val="00AA40D7"/>
    <w:rsid w:val="00AA5CD0"/>
    <w:rsid w:val="00AA6667"/>
    <w:rsid w:val="00AB039E"/>
    <w:rsid w:val="00AB0488"/>
    <w:rsid w:val="00AB1BBE"/>
    <w:rsid w:val="00AB29B1"/>
    <w:rsid w:val="00AB2D45"/>
    <w:rsid w:val="00AB35BD"/>
    <w:rsid w:val="00AB3FB9"/>
    <w:rsid w:val="00AB54B9"/>
    <w:rsid w:val="00AB5BEC"/>
    <w:rsid w:val="00AB6638"/>
    <w:rsid w:val="00AB73E4"/>
    <w:rsid w:val="00AC044D"/>
    <w:rsid w:val="00AC1FC0"/>
    <w:rsid w:val="00AC5611"/>
    <w:rsid w:val="00AC5798"/>
    <w:rsid w:val="00AC6B1D"/>
    <w:rsid w:val="00AC6F5B"/>
    <w:rsid w:val="00AC716D"/>
    <w:rsid w:val="00AC7270"/>
    <w:rsid w:val="00AC7E85"/>
    <w:rsid w:val="00AD1A45"/>
    <w:rsid w:val="00AD22B2"/>
    <w:rsid w:val="00AD28D9"/>
    <w:rsid w:val="00AD3B29"/>
    <w:rsid w:val="00AD4698"/>
    <w:rsid w:val="00AD493D"/>
    <w:rsid w:val="00AD4C4C"/>
    <w:rsid w:val="00AD7137"/>
    <w:rsid w:val="00AD7C35"/>
    <w:rsid w:val="00AE04EC"/>
    <w:rsid w:val="00AE56D2"/>
    <w:rsid w:val="00AE637C"/>
    <w:rsid w:val="00AE6B4B"/>
    <w:rsid w:val="00AF07A9"/>
    <w:rsid w:val="00AF0988"/>
    <w:rsid w:val="00AF1426"/>
    <w:rsid w:val="00AF3664"/>
    <w:rsid w:val="00AF4857"/>
    <w:rsid w:val="00AF5905"/>
    <w:rsid w:val="00AF5D84"/>
    <w:rsid w:val="00B00CCE"/>
    <w:rsid w:val="00B014FC"/>
    <w:rsid w:val="00B04E03"/>
    <w:rsid w:val="00B0787E"/>
    <w:rsid w:val="00B103FF"/>
    <w:rsid w:val="00B11CE6"/>
    <w:rsid w:val="00B12098"/>
    <w:rsid w:val="00B14FA2"/>
    <w:rsid w:val="00B16585"/>
    <w:rsid w:val="00B17600"/>
    <w:rsid w:val="00B178BD"/>
    <w:rsid w:val="00B178D5"/>
    <w:rsid w:val="00B17AEB"/>
    <w:rsid w:val="00B209C2"/>
    <w:rsid w:val="00B218A9"/>
    <w:rsid w:val="00B225E2"/>
    <w:rsid w:val="00B227FE"/>
    <w:rsid w:val="00B259DB"/>
    <w:rsid w:val="00B25B83"/>
    <w:rsid w:val="00B25C14"/>
    <w:rsid w:val="00B279DD"/>
    <w:rsid w:val="00B27ABB"/>
    <w:rsid w:val="00B31E38"/>
    <w:rsid w:val="00B3272E"/>
    <w:rsid w:val="00B32B65"/>
    <w:rsid w:val="00B33AD6"/>
    <w:rsid w:val="00B363A2"/>
    <w:rsid w:val="00B36597"/>
    <w:rsid w:val="00B368E1"/>
    <w:rsid w:val="00B36D9C"/>
    <w:rsid w:val="00B402E6"/>
    <w:rsid w:val="00B408CC"/>
    <w:rsid w:val="00B410C7"/>
    <w:rsid w:val="00B410F2"/>
    <w:rsid w:val="00B43E6D"/>
    <w:rsid w:val="00B45451"/>
    <w:rsid w:val="00B45495"/>
    <w:rsid w:val="00B45757"/>
    <w:rsid w:val="00B46197"/>
    <w:rsid w:val="00B463F4"/>
    <w:rsid w:val="00B52EC2"/>
    <w:rsid w:val="00B5329D"/>
    <w:rsid w:val="00B5565F"/>
    <w:rsid w:val="00B56213"/>
    <w:rsid w:val="00B61E6D"/>
    <w:rsid w:val="00B62776"/>
    <w:rsid w:val="00B627FF"/>
    <w:rsid w:val="00B62C75"/>
    <w:rsid w:val="00B6388F"/>
    <w:rsid w:val="00B63FEC"/>
    <w:rsid w:val="00B66E65"/>
    <w:rsid w:val="00B67109"/>
    <w:rsid w:val="00B72474"/>
    <w:rsid w:val="00B73E7A"/>
    <w:rsid w:val="00B7538B"/>
    <w:rsid w:val="00B75884"/>
    <w:rsid w:val="00B75AF2"/>
    <w:rsid w:val="00B761F4"/>
    <w:rsid w:val="00B7697A"/>
    <w:rsid w:val="00B76AB2"/>
    <w:rsid w:val="00B7715E"/>
    <w:rsid w:val="00B805EE"/>
    <w:rsid w:val="00B80E08"/>
    <w:rsid w:val="00B82408"/>
    <w:rsid w:val="00B8300A"/>
    <w:rsid w:val="00B834D3"/>
    <w:rsid w:val="00B835F6"/>
    <w:rsid w:val="00B83DB3"/>
    <w:rsid w:val="00B848F0"/>
    <w:rsid w:val="00B85186"/>
    <w:rsid w:val="00B868ED"/>
    <w:rsid w:val="00B9017B"/>
    <w:rsid w:val="00B901C4"/>
    <w:rsid w:val="00B90522"/>
    <w:rsid w:val="00B9178C"/>
    <w:rsid w:val="00B93713"/>
    <w:rsid w:val="00B941B9"/>
    <w:rsid w:val="00B947D1"/>
    <w:rsid w:val="00B95192"/>
    <w:rsid w:val="00B95FCB"/>
    <w:rsid w:val="00B977B5"/>
    <w:rsid w:val="00BA5C05"/>
    <w:rsid w:val="00BA6128"/>
    <w:rsid w:val="00BA6211"/>
    <w:rsid w:val="00BA6DCF"/>
    <w:rsid w:val="00BB06B4"/>
    <w:rsid w:val="00BB0706"/>
    <w:rsid w:val="00BB441C"/>
    <w:rsid w:val="00BB6455"/>
    <w:rsid w:val="00BB66A2"/>
    <w:rsid w:val="00BB7162"/>
    <w:rsid w:val="00BB72D5"/>
    <w:rsid w:val="00BB7990"/>
    <w:rsid w:val="00BC0900"/>
    <w:rsid w:val="00BC3702"/>
    <w:rsid w:val="00BC4D61"/>
    <w:rsid w:val="00BC55DF"/>
    <w:rsid w:val="00BD24F4"/>
    <w:rsid w:val="00BD2F5D"/>
    <w:rsid w:val="00BD45EF"/>
    <w:rsid w:val="00BD4955"/>
    <w:rsid w:val="00BD4AEE"/>
    <w:rsid w:val="00BD4CC2"/>
    <w:rsid w:val="00BD75F5"/>
    <w:rsid w:val="00BE0451"/>
    <w:rsid w:val="00BE0FA2"/>
    <w:rsid w:val="00BE154F"/>
    <w:rsid w:val="00BE1C16"/>
    <w:rsid w:val="00BE2C9D"/>
    <w:rsid w:val="00BE303C"/>
    <w:rsid w:val="00BE3513"/>
    <w:rsid w:val="00BE7318"/>
    <w:rsid w:val="00BF09CB"/>
    <w:rsid w:val="00BF17F8"/>
    <w:rsid w:val="00BF19B3"/>
    <w:rsid w:val="00BF7804"/>
    <w:rsid w:val="00C02C7E"/>
    <w:rsid w:val="00C02E8E"/>
    <w:rsid w:val="00C03FB9"/>
    <w:rsid w:val="00C10DA0"/>
    <w:rsid w:val="00C119E2"/>
    <w:rsid w:val="00C11A4F"/>
    <w:rsid w:val="00C12F0B"/>
    <w:rsid w:val="00C163E9"/>
    <w:rsid w:val="00C1644D"/>
    <w:rsid w:val="00C16E9B"/>
    <w:rsid w:val="00C17164"/>
    <w:rsid w:val="00C200C8"/>
    <w:rsid w:val="00C20BDC"/>
    <w:rsid w:val="00C2265A"/>
    <w:rsid w:val="00C2299B"/>
    <w:rsid w:val="00C23E0A"/>
    <w:rsid w:val="00C27104"/>
    <w:rsid w:val="00C326D1"/>
    <w:rsid w:val="00C33B1C"/>
    <w:rsid w:val="00C33F11"/>
    <w:rsid w:val="00C3541D"/>
    <w:rsid w:val="00C3737B"/>
    <w:rsid w:val="00C4032F"/>
    <w:rsid w:val="00C41DD6"/>
    <w:rsid w:val="00C422AE"/>
    <w:rsid w:val="00C434BD"/>
    <w:rsid w:val="00C43ABE"/>
    <w:rsid w:val="00C44404"/>
    <w:rsid w:val="00C44FB6"/>
    <w:rsid w:val="00C473D9"/>
    <w:rsid w:val="00C474A9"/>
    <w:rsid w:val="00C478F7"/>
    <w:rsid w:val="00C538D3"/>
    <w:rsid w:val="00C54214"/>
    <w:rsid w:val="00C544FD"/>
    <w:rsid w:val="00C55E06"/>
    <w:rsid w:val="00C56D2F"/>
    <w:rsid w:val="00C61BE4"/>
    <w:rsid w:val="00C628C3"/>
    <w:rsid w:val="00C62DB1"/>
    <w:rsid w:val="00C6566F"/>
    <w:rsid w:val="00C659C3"/>
    <w:rsid w:val="00C77321"/>
    <w:rsid w:val="00C8079E"/>
    <w:rsid w:val="00C8171B"/>
    <w:rsid w:val="00C818EA"/>
    <w:rsid w:val="00C81905"/>
    <w:rsid w:val="00C8469E"/>
    <w:rsid w:val="00C862EA"/>
    <w:rsid w:val="00C86DD9"/>
    <w:rsid w:val="00C86EDD"/>
    <w:rsid w:val="00C91A11"/>
    <w:rsid w:val="00C94243"/>
    <w:rsid w:val="00C96515"/>
    <w:rsid w:val="00C96C22"/>
    <w:rsid w:val="00CA0402"/>
    <w:rsid w:val="00CA0892"/>
    <w:rsid w:val="00CA2CAC"/>
    <w:rsid w:val="00CA3055"/>
    <w:rsid w:val="00CA33FE"/>
    <w:rsid w:val="00CA429D"/>
    <w:rsid w:val="00CA5F33"/>
    <w:rsid w:val="00CB2B64"/>
    <w:rsid w:val="00CB449D"/>
    <w:rsid w:val="00CB4F4A"/>
    <w:rsid w:val="00CB534B"/>
    <w:rsid w:val="00CB5E1F"/>
    <w:rsid w:val="00CB6744"/>
    <w:rsid w:val="00CC0D62"/>
    <w:rsid w:val="00CC4661"/>
    <w:rsid w:val="00CC4853"/>
    <w:rsid w:val="00CC5241"/>
    <w:rsid w:val="00CC6894"/>
    <w:rsid w:val="00CC6AD6"/>
    <w:rsid w:val="00CC6B76"/>
    <w:rsid w:val="00CC7534"/>
    <w:rsid w:val="00CC7B7E"/>
    <w:rsid w:val="00CD378C"/>
    <w:rsid w:val="00CD3AA4"/>
    <w:rsid w:val="00CD4021"/>
    <w:rsid w:val="00CD4102"/>
    <w:rsid w:val="00CD52B8"/>
    <w:rsid w:val="00CD680D"/>
    <w:rsid w:val="00CD693C"/>
    <w:rsid w:val="00CD6C75"/>
    <w:rsid w:val="00CD6EB4"/>
    <w:rsid w:val="00CD7296"/>
    <w:rsid w:val="00CE0EEB"/>
    <w:rsid w:val="00CE164C"/>
    <w:rsid w:val="00CE3B71"/>
    <w:rsid w:val="00CE591D"/>
    <w:rsid w:val="00CE6200"/>
    <w:rsid w:val="00CE65F6"/>
    <w:rsid w:val="00CE7391"/>
    <w:rsid w:val="00CE7401"/>
    <w:rsid w:val="00CF070F"/>
    <w:rsid w:val="00CF1783"/>
    <w:rsid w:val="00CF2AFC"/>
    <w:rsid w:val="00CF3ADA"/>
    <w:rsid w:val="00CF6E63"/>
    <w:rsid w:val="00D003DB"/>
    <w:rsid w:val="00D005A6"/>
    <w:rsid w:val="00D01A10"/>
    <w:rsid w:val="00D0295B"/>
    <w:rsid w:val="00D02E7A"/>
    <w:rsid w:val="00D03A02"/>
    <w:rsid w:val="00D04574"/>
    <w:rsid w:val="00D06532"/>
    <w:rsid w:val="00D0753A"/>
    <w:rsid w:val="00D07AA2"/>
    <w:rsid w:val="00D10669"/>
    <w:rsid w:val="00D12D79"/>
    <w:rsid w:val="00D12EF7"/>
    <w:rsid w:val="00D1335F"/>
    <w:rsid w:val="00D13430"/>
    <w:rsid w:val="00D14431"/>
    <w:rsid w:val="00D147EC"/>
    <w:rsid w:val="00D1524F"/>
    <w:rsid w:val="00D15A5F"/>
    <w:rsid w:val="00D16A78"/>
    <w:rsid w:val="00D16B88"/>
    <w:rsid w:val="00D17770"/>
    <w:rsid w:val="00D17B37"/>
    <w:rsid w:val="00D17EDA"/>
    <w:rsid w:val="00D23577"/>
    <w:rsid w:val="00D2368F"/>
    <w:rsid w:val="00D2419A"/>
    <w:rsid w:val="00D26DCB"/>
    <w:rsid w:val="00D30528"/>
    <w:rsid w:val="00D30A61"/>
    <w:rsid w:val="00D324B3"/>
    <w:rsid w:val="00D367CD"/>
    <w:rsid w:val="00D36D78"/>
    <w:rsid w:val="00D400F4"/>
    <w:rsid w:val="00D41916"/>
    <w:rsid w:val="00D453FF"/>
    <w:rsid w:val="00D45802"/>
    <w:rsid w:val="00D45FA1"/>
    <w:rsid w:val="00D5019A"/>
    <w:rsid w:val="00D507E8"/>
    <w:rsid w:val="00D50AC8"/>
    <w:rsid w:val="00D50EEC"/>
    <w:rsid w:val="00D5566B"/>
    <w:rsid w:val="00D55694"/>
    <w:rsid w:val="00D56E4C"/>
    <w:rsid w:val="00D56F9E"/>
    <w:rsid w:val="00D5706C"/>
    <w:rsid w:val="00D610C3"/>
    <w:rsid w:val="00D61B16"/>
    <w:rsid w:val="00D6311D"/>
    <w:rsid w:val="00D63E0C"/>
    <w:rsid w:val="00D669EC"/>
    <w:rsid w:val="00D7063C"/>
    <w:rsid w:val="00D70A4E"/>
    <w:rsid w:val="00D74E65"/>
    <w:rsid w:val="00D7509D"/>
    <w:rsid w:val="00D757B4"/>
    <w:rsid w:val="00D7644A"/>
    <w:rsid w:val="00D77120"/>
    <w:rsid w:val="00D8265E"/>
    <w:rsid w:val="00D84E55"/>
    <w:rsid w:val="00D85BF0"/>
    <w:rsid w:val="00D85E97"/>
    <w:rsid w:val="00D878A7"/>
    <w:rsid w:val="00D90114"/>
    <w:rsid w:val="00D9052D"/>
    <w:rsid w:val="00D90CAF"/>
    <w:rsid w:val="00D91273"/>
    <w:rsid w:val="00D91BFB"/>
    <w:rsid w:val="00D93F0C"/>
    <w:rsid w:val="00D9526E"/>
    <w:rsid w:val="00D95367"/>
    <w:rsid w:val="00D9591B"/>
    <w:rsid w:val="00D96580"/>
    <w:rsid w:val="00D97FDC"/>
    <w:rsid w:val="00DA0CDB"/>
    <w:rsid w:val="00DA0E3C"/>
    <w:rsid w:val="00DA17E7"/>
    <w:rsid w:val="00DA2566"/>
    <w:rsid w:val="00DA2891"/>
    <w:rsid w:val="00DA64DD"/>
    <w:rsid w:val="00DA72FF"/>
    <w:rsid w:val="00DA7C07"/>
    <w:rsid w:val="00DA7F00"/>
    <w:rsid w:val="00DB0EAB"/>
    <w:rsid w:val="00DB287D"/>
    <w:rsid w:val="00DB3BEF"/>
    <w:rsid w:val="00DB53D3"/>
    <w:rsid w:val="00DB64E6"/>
    <w:rsid w:val="00DC0218"/>
    <w:rsid w:val="00DC28F2"/>
    <w:rsid w:val="00DC3C7C"/>
    <w:rsid w:val="00DC45E2"/>
    <w:rsid w:val="00DC77F6"/>
    <w:rsid w:val="00DC79F7"/>
    <w:rsid w:val="00DC7DB9"/>
    <w:rsid w:val="00DD1CAB"/>
    <w:rsid w:val="00DD2115"/>
    <w:rsid w:val="00DD2DA4"/>
    <w:rsid w:val="00DD3498"/>
    <w:rsid w:val="00DE11BC"/>
    <w:rsid w:val="00DE482F"/>
    <w:rsid w:val="00DE56FA"/>
    <w:rsid w:val="00DE5DC9"/>
    <w:rsid w:val="00DE73C5"/>
    <w:rsid w:val="00DF0C22"/>
    <w:rsid w:val="00DF3656"/>
    <w:rsid w:val="00DF3BDA"/>
    <w:rsid w:val="00DF4926"/>
    <w:rsid w:val="00DF7A6C"/>
    <w:rsid w:val="00E001CD"/>
    <w:rsid w:val="00E007D9"/>
    <w:rsid w:val="00E00A8A"/>
    <w:rsid w:val="00E0160E"/>
    <w:rsid w:val="00E02BAD"/>
    <w:rsid w:val="00E0409B"/>
    <w:rsid w:val="00E06E2D"/>
    <w:rsid w:val="00E10600"/>
    <w:rsid w:val="00E11904"/>
    <w:rsid w:val="00E11BA0"/>
    <w:rsid w:val="00E146D6"/>
    <w:rsid w:val="00E1503F"/>
    <w:rsid w:val="00E15849"/>
    <w:rsid w:val="00E170DC"/>
    <w:rsid w:val="00E17236"/>
    <w:rsid w:val="00E235F1"/>
    <w:rsid w:val="00E237F5"/>
    <w:rsid w:val="00E25B58"/>
    <w:rsid w:val="00E30C98"/>
    <w:rsid w:val="00E30EE0"/>
    <w:rsid w:val="00E32D8E"/>
    <w:rsid w:val="00E33F40"/>
    <w:rsid w:val="00E33F5C"/>
    <w:rsid w:val="00E3560D"/>
    <w:rsid w:val="00E36214"/>
    <w:rsid w:val="00E36420"/>
    <w:rsid w:val="00E36D39"/>
    <w:rsid w:val="00E371A8"/>
    <w:rsid w:val="00E37208"/>
    <w:rsid w:val="00E3755F"/>
    <w:rsid w:val="00E40DB1"/>
    <w:rsid w:val="00E40F1B"/>
    <w:rsid w:val="00E40F32"/>
    <w:rsid w:val="00E41536"/>
    <w:rsid w:val="00E4633A"/>
    <w:rsid w:val="00E5047A"/>
    <w:rsid w:val="00E52174"/>
    <w:rsid w:val="00E539F8"/>
    <w:rsid w:val="00E5417E"/>
    <w:rsid w:val="00E56298"/>
    <w:rsid w:val="00E565E5"/>
    <w:rsid w:val="00E56C21"/>
    <w:rsid w:val="00E56E37"/>
    <w:rsid w:val="00E637BA"/>
    <w:rsid w:val="00E66365"/>
    <w:rsid w:val="00E664DF"/>
    <w:rsid w:val="00E7007D"/>
    <w:rsid w:val="00E71323"/>
    <w:rsid w:val="00E71D37"/>
    <w:rsid w:val="00E71EAB"/>
    <w:rsid w:val="00E72CA3"/>
    <w:rsid w:val="00E73803"/>
    <w:rsid w:val="00E73FCC"/>
    <w:rsid w:val="00E75264"/>
    <w:rsid w:val="00E757A8"/>
    <w:rsid w:val="00E76B79"/>
    <w:rsid w:val="00E77D6C"/>
    <w:rsid w:val="00E812CA"/>
    <w:rsid w:val="00E82EE6"/>
    <w:rsid w:val="00E8669A"/>
    <w:rsid w:val="00E90685"/>
    <w:rsid w:val="00E920E4"/>
    <w:rsid w:val="00E92DFD"/>
    <w:rsid w:val="00E92ECB"/>
    <w:rsid w:val="00E95D60"/>
    <w:rsid w:val="00E9661B"/>
    <w:rsid w:val="00E97055"/>
    <w:rsid w:val="00EA093D"/>
    <w:rsid w:val="00EA32B6"/>
    <w:rsid w:val="00EA546A"/>
    <w:rsid w:val="00EA5F9B"/>
    <w:rsid w:val="00EA718A"/>
    <w:rsid w:val="00EB2898"/>
    <w:rsid w:val="00EB4C3E"/>
    <w:rsid w:val="00EB6D33"/>
    <w:rsid w:val="00EC0945"/>
    <w:rsid w:val="00EC1300"/>
    <w:rsid w:val="00EC2F77"/>
    <w:rsid w:val="00EC35ED"/>
    <w:rsid w:val="00EC4E12"/>
    <w:rsid w:val="00EC518A"/>
    <w:rsid w:val="00EC532A"/>
    <w:rsid w:val="00EC56CA"/>
    <w:rsid w:val="00EC5EF2"/>
    <w:rsid w:val="00EC747E"/>
    <w:rsid w:val="00EC7C94"/>
    <w:rsid w:val="00ED33AC"/>
    <w:rsid w:val="00ED5A50"/>
    <w:rsid w:val="00ED5D13"/>
    <w:rsid w:val="00ED6218"/>
    <w:rsid w:val="00ED6DB4"/>
    <w:rsid w:val="00EE14A8"/>
    <w:rsid w:val="00EE1D24"/>
    <w:rsid w:val="00EE274E"/>
    <w:rsid w:val="00EE3EF5"/>
    <w:rsid w:val="00EE44EF"/>
    <w:rsid w:val="00EE45B5"/>
    <w:rsid w:val="00EE537E"/>
    <w:rsid w:val="00EE7B71"/>
    <w:rsid w:val="00EE7CCD"/>
    <w:rsid w:val="00EF0241"/>
    <w:rsid w:val="00EF093C"/>
    <w:rsid w:val="00EF0C59"/>
    <w:rsid w:val="00EF180D"/>
    <w:rsid w:val="00EF1842"/>
    <w:rsid w:val="00EF2503"/>
    <w:rsid w:val="00EF28E1"/>
    <w:rsid w:val="00EF6E7E"/>
    <w:rsid w:val="00F00458"/>
    <w:rsid w:val="00F00A85"/>
    <w:rsid w:val="00F00F4F"/>
    <w:rsid w:val="00F017D2"/>
    <w:rsid w:val="00F01E37"/>
    <w:rsid w:val="00F04BEC"/>
    <w:rsid w:val="00F04D96"/>
    <w:rsid w:val="00F04E36"/>
    <w:rsid w:val="00F058C9"/>
    <w:rsid w:val="00F05DCA"/>
    <w:rsid w:val="00F107FB"/>
    <w:rsid w:val="00F10D95"/>
    <w:rsid w:val="00F13092"/>
    <w:rsid w:val="00F14EE4"/>
    <w:rsid w:val="00F200B0"/>
    <w:rsid w:val="00F21C6B"/>
    <w:rsid w:val="00F226CF"/>
    <w:rsid w:val="00F26235"/>
    <w:rsid w:val="00F262A7"/>
    <w:rsid w:val="00F26D66"/>
    <w:rsid w:val="00F301F0"/>
    <w:rsid w:val="00F30B3D"/>
    <w:rsid w:val="00F33CE9"/>
    <w:rsid w:val="00F372CA"/>
    <w:rsid w:val="00F37595"/>
    <w:rsid w:val="00F375BC"/>
    <w:rsid w:val="00F40B4C"/>
    <w:rsid w:val="00F43E90"/>
    <w:rsid w:val="00F4542D"/>
    <w:rsid w:val="00F459BF"/>
    <w:rsid w:val="00F50540"/>
    <w:rsid w:val="00F509BE"/>
    <w:rsid w:val="00F51131"/>
    <w:rsid w:val="00F5134C"/>
    <w:rsid w:val="00F51A37"/>
    <w:rsid w:val="00F52248"/>
    <w:rsid w:val="00F52483"/>
    <w:rsid w:val="00F56B91"/>
    <w:rsid w:val="00F57869"/>
    <w:rsid w:val="00F622A8"/>
    <w:rsid w:val="00F63E2D"/>
    <w:rsid w:val="00F6488D"/>
    <w:rsid w:val="00F65054"/>
    <w:rsid w:val="00F663C4"/>
    <w:rsid w:val="00F70DE5"/>
    <w:rsid w:val="00F728B1"/>
    <w:rsid w:val="00F75163"/>
    <w:rsid w:val="00F801DC"/>
    <w:rsid w:val="00F817CE"/>
    <w:rsid w:val="00F819E3"/>
    <w:rsid w:val="00F83704"/>
    <w:rsid w:val="00F85824"/>
    <w:rsid w:val="00F858F5"/>
    <w:rsid w:val="00F86B5D"/>
    <w:rsid w:val="00F87F67"/>
    <w:rsid w:val="00F90957"/>
    <w:rsid w:val="00F90C31"/>
    <w:rsid w:val="00F92F81"/>
    <w:rsid w:val="00F93C05"/>
    <w:rsid w:val="00F95245"/>
    <w:rsid w:val="00F9553B"/>
    <w:rsid w:val="00F959F1"/>
    <w:rsid w:val="00F96484"/>
    <w:rsid w:val="00FA0EB2"/>
    <w:rsid w:val="00FA3769"/>
    <w:rsid w:val="00FA3F1F"/>
    <w:rsid w:val="00FA57C8"/>
    <w:rsid w:val="00FA68B9"/>
    <w:rsid w:val="00FA7FA3"/>
    <w:rsid w:val="00FB0352"/>
    <w:rsid w:val="00FB05C1"/>
    <w:rsid w:val="00FB1C12"/>
    <w:rsid w:val="00FB1C41"/>
    <w:rsid w:val="00FB51F8"/>
    <w:rsid w:val="00FB542A"/>
    <w:rsid w:val="00FB580B"/>
    <w:rsid w:val="00FB604F"/>
    <w:rsid w:val="00FB62CD"/>
    <w:rsid w:val="00FB62E2"/>
    <w:rsid w:val="00FB6461"/>
    <w:rsid w:val="00FB7E3F"/>
    <w:rsid w:val="00FB7F66"/>
    <w:rsid w:val="00FC102A"/>
    <w:rsid w:val="00FC2180"/>
    <w:rsid w:val="00FC293B"/>
    <w:rsid w:val="00FC31E2"/>
    <w:rsid w:val="00FC360F"/>
    <w:rsid w:val="00FC586E"/>
    <w:rsid w:val="00FC6973"/>
    <w:rsid w:val="00FC6DAD"/>
    <w:rsid w:val="00FD08DC"/>
    <w:rsid w:val="00FD0EE7"/>
    <w:rsid w:val="00FD1B81"/>
    <w:rsid w:val="00FD591D"/>
    <w:rsid w:val="00FE11EB"/>
    <w:rsid w:val="00FE1B0B"/>
    <w:rsid w:val="00FE3D2E"/>
    <w:rsid w:val="00FE53EA"/>
    <w:rsid w:val="00FE6000"/>
    <w:rsid w:val="00FE6233"/>
    <w:rsid w:val="00FE6423"/>
    <w:rsid w:val="00FE77F2"/>
    <w:rsid w:val="00FF0C98"/>
    <w:rsid w:val="00FF1299"/>
    <w:rsid w:val="00FF2E8A"/>
    <w:rsid w:val="00FF322A"/>
    <w:rsid w:val="00FF326A"/>
    <w:rsid w:val="00FF4010"/>
    <w:rsid w:val="00FF6179"/>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9A5AF"/>
  <w15:docId w15:val="{267BEB1C-A013-4B27-83AD-835A73BF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55"/>
    <w:pPr>
      <w:spacing w:after="200" w:line="276" w:lineRule="auto"/>
    </w:pPr>
    <w:rPr>
      <w:lang w:val="en-GB"/>
    </w:rPr>
  </w:style>
  <w:style w:type="paragraph" w:styleId="Heading1">
    <w:name w:val="heading 1"/>
    <w:basedOn w:val="Normal"/>
    <w:link w:val="Heading1Char"/>
    <w:uiPriority w:val="99"/>
    <w:qFormat/>
    <w:rsid w:val="00DA72F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2FF"/>
    <w:rPr>
      <w:rFonts w:ascii="Times New Roman" w:hAnsi="Times New Roman" w:cs="Times New Roman"/>
      <w:b/>
      <w:bCs/>
      <w:kern w:val="36"/>
      <w:sz w:val="48"/>
      <w:szCs w:val="48"/>
      <w:lang w:eastAsia="en-GB"/>
    </w:rPr>
  </w:style>
  <w:style w:type="character" w:styleId="Emphasis">
    <w:name w:val="Emphasis"/>
    <w:basedOn w:val="DefaultParagraphFont"/>
    <w:uiPriority w:val="20"/>
    <w:qFormat/>
    <w:rsid w:val="000475B7"/>
    <w:rPr>
      <w:rFonts w:cs="Times New Roman"/>
      <w:b/>
      <w:bCs/>
    </w:rPr>
  </w:style>
  <w:style w:type="character" w:customStyle="1" w:styleId="st1">
    <w:name w:val="st1"/>
    <w:basedOn w:val="DefaultParagraphFont"/>
    <w:uiPriority w:val="99"/>
    <w:rsid w:val="000475B7"/>
    <w:rPr>
      <w:rFonts w:cs="Times New Roman"/>
    </w:rPr>
  </w:style>
  <w:style w:type="character" w:styleId="Hyperlink">
    <w:name w:val="Hyperlink"/>
    <w:basedOn w:val="DefaultParagraphFont"/>
    <w:uiPriority w:val="99"/>
    <w:rsid w:val="003244F7"/>
    <w:rPr>
      <w:rFonts w:cs="Times New Roman"/>
      <w:color w:val="0000FF"/>
      <w:u w:val="none"/>
      <w:effect w:val="none"/>
    </w:rPr>
  </w:style>
  <w:style w:type="character" w:customStyle="1" w:styleId="articledate1">
    <w:name w:val="article_date1"/>
    <w:basedOn w:val="DefaultParagraphFont"/>
    <w:uiPriority w:val="99"/>
    <w:rsid w:val="003244F7"/>
    <w:rPr>
      <w:rFonts w:cs="Times New Roman"/>
      <w:i/>
      <w:iCs/>
      <w:color w:val="666666"/>
      <w:sz w:val="26"/>
      <w:szCs w:val="26"/>
    </w:rPr>
  </w:style>
  <w:style w:type="paragraph" w:styleId="NoSpacing">
    <w:name w:val="No Spacing"/>
    <w:uiPriority w:val="99"/>
    <w:qFormat/>
    <w:rsid w:val="003244F7"/>
    <w:rPr>
      <w:lang w:val="en-GB"/>
    </w:rPr>
  </w:style>
  <w:style w:type="paragraph" w:styleId="HTMLPreformatted">
    <w:name w:val="HTML Preformatted"/>
    <w:basedOn w:val="Normal"/>
    <w:link w:val="HTMLPreformattedChar"/>
    <w:uiPriority w:val="99"/>
    <w:rsid w:val="000A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0A4CD5"/>
    <w:rPr>
      <w:rFonts w:ascii="Courier New" w:hAnsi="Courier New" w:cs="Courier New"/>
      <w:sz w:val="20"/>
      <w:szCs w:val="20"/>
      <w:lang w:eastAsia="en-GB"/>
    </w:rPr>
  </w:style>
  <w:style w:type="character" w:customStyle="1" w:styleId="addmd1">
    <w:name w:val="addmd1"/>
    <w:basedOn w:val="DefaultParagraphFont"/>
    <w:uiPriority w:val="99"/>
    <w:rsid w:val="007912EF"/>
    <w:rPr>
      <w:rFonts w:cs="Times New Roman"/>
      <w:sz w:val="20"/>
      <w:szCs w:val="20"/>
    </w:rPr>
  </w:style>
  <w:style w:type="character" w:customStyle="1" w:styleId="a1">
    <w:name w:val="a1"/>
    <w:basedOn w:val="DefaultParagraphFont"/>
    <w:uiPriority w:val="99"/>
    <w:rsid w:val="008642A1"/>
    <w:rPr>
      <w:rFonts w:ascii="Times New Roman" w:hAnsi="Times New Roman" w:cs="Times New Roman"/>
      <w:b/>
      <w:bCs/>
      <w:bdr w:val="none" w:sz="0" w:space="0" w:color="auto" w:frame="1"/>
    </w:rPr>
  </w:style>
  <w:style w:type="character" w:customStyle="1" w:styleId="a2">
    <w:name w:val="a2"/>
    <w:basedOn w:val="DefaultParagraphFont"/>
    <w:uiPriority w:val="99"/>
    <w:rsid w:val="008642A1"/>
    <w:rPr>
      <w:rFonts w:ascii="Times New Roman" w:hAnsi="Times New Roman" w:cs="Times New Roman"/>
      <w:b/>
      <w:bCs/>
      <w:i/>
      <w:iCs/>
      <w:bdr w:val="none" w:sz="0" w:space="0" w:color="auto" w:frame="1"/>
    </w:rPr>
  </w:style>
  <w:style w:type="paragraph" w:styleId="NormalWeb">
    <w:name w:val="Normal (Web)"/>
    <w:basedOn w:val="Normal"/>
    <w:uiPriority w:val="99"/>
    <w:rsid w:val="00B32B6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next w:val="Normal"/>
    <w:uiPriority w:val="99"/>
    <w:rsid w:val="00CD4102"/>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styleId="PlainText">
    <w:name w:val="Plain Text"/>
    <w:basedOn w:val="Normal"/>
    <w:link w:val="PlainTextChar"/>
    <w:uiPriority w:val="99"/>
    <w:semiHidden/>
    <w:rsid w:val="00BE30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BE303C"/>
    <w:rPr>
      <w:rFonts w:ascii="Consolas" w:hAnsi="Consolas" w:cs="Times New Roman"/>
      <w:sz w:val="21"/>
      <w:szCs w:val="21"/>
    </w:rPr>
  </w:style>
  <w:style w:type="character" w:customStyle="1" w:styleId="highlightedsearchterm">
    <w:name w:val="highlightedsearchterm"/>
    <w:basedOn w:val="DefaultParagraphFont"/>
    <w:uiPriority w:val="99"/>
    <w:rsid w:val="00601A75"/>
    <w:rPr>
      <w:rFonts w:cs="Times New Roman"/>
    </w:rPr>
  </w:style>
  <w:style w:type="paragraph" w:styleId="BalloonText">
    <w:name w:val="Balloon Text"/>
    <w:basedOn w:val="Normal"/>
    <w:link w:val="BalloonTextChar"/>
    <w:uiPriority w:val="99"/>
    <w:semiHidden/>
    <w:rsid w:val="00BD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4F4"/>
    <w:rPr>
      <w:rFonts w:ascii="Tahoma" w:hAnsi="Tahoma" w:cs="Tahoma"/>
      <w:sz w:val="16"/>
      <w:szCs w:val="16"/>
    </w:rPr>
  </w:style>
  <w:style w:type="character" w:styleId="CommentReference">
    <w:name w:val="annotation reference"/>
    <w:basedOn w:val="DefaultParagraphFont"/>
    <w:uiPriority w:val="99"/>
    <w:semiHidden/>
    <w:unhideWhenUsed/>
    <w:rsid w:val="00DC77F6"/>
    <w:rPr>
      <w:sz w:val="16"/>
      <w:szCs w:val="16"/>
    </w:rPr>
  </w:style>
  <w:style w:type="paragraph" w:styleId="CommentText">
    <w:name w:val="annotation text"/>
    <w:basedOn w:val="Normal"/>
    <w:link w:val="CommentTextChar"/>
    <w:uiPriority w:val="99"/>
    <w:unhideWhenUsed/>
    <w:rsid w:val="00DC77F6"/>
    <w:pPr>
      <w:spacing w:line="240" w:lineRule="auto"/>
    </w:pPr>
    <w:rPr>
      <w:sz w:val="20"/>
      <w:szCs w:val="20"/>
    </w:rPr>
  </w:style>
  <w:style w:type="character" w:customStyle="1" w:styleId="CommentTextChar">
    <w:name w:val="Comment Text Char"/>
    <w:basedOn w:val="DefaultParagraphFont"/>
    <w:link w:val="CommentText"/>
    <w:uiPriority w:val="99"/>
    <w:rsid w:val="00DC77F6"/>
    <w:rPr>
      <w:sz w:val="20"/>
      <w:szCs w:val="20"/>
      <w:lang w:val="en-GB"/>
    </w:rPr>
  </w:style>
  <w:style w:type="paragraph" w:styleId="CommentSubject">
    <w:name w:val="annotation subject"/>
    <w:basedOn w:val="CommentText"/>
    <w:next w:val="CommentText"/>
    <w:link w:val="CommentSubjectChar"/>
    <w:uiPriority w:val="99"/>
    <w:semiHidden/>
    <w:unhideWhenUsed/>
    <w:rsid w:val="00DC77F6"/>
    <w:rPr>
      <w:b/>
      <w:bCs/>
    </w:rPr>
  </w:style>
  <w:style w:type="character" w:customStyle="1" w:styleId="CommentSubjectChar">
    <w:name w:val="Comment Subject Char"/>
    <w:basedOn w:val="CommentTextChar"/>
    <w:link w:val="CommentSubject"/>
    <w:uiPriority w:val="99"/>
    <w:semiHidden/>
    <w:rsid w:val="00DC77F6"/>
    <w:rPr>
      <w:b/>
      <w:bCs/>
      <w:sz w:val="20"/>
      <w:szCs w:val="20"/>
      <w:lang w:val="en-GB"/>
    </w:rPr>
  </w:style>
  <w:style w:type="paragraph" w:styleId="EndnoteText">
    <w:name w:val="endnote text"/>
    <w:basedOn w:val="Normal"/>
    <w:link w:val="EndnoteTextChar"/>
    <w:uiPriority w:val="99"/>
    <w:semiHidden/>
    <w:unhideWhenUsed/>
    <w:rsid w:val="00B91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78C"/>
    <w:rPr>
      <w:sz w:val="20"/>
      <w:szCs w:val="20"/>
      <w:lang w:val="en-GB"/>
    </w:rPr>
  </w:style>
  <w:style w:type="character" w:styleId="EndnoteReference">
    <w:name w:val="endnote reference"/>
    <w:basedOn w:val="DefaultParagraphFont"/>
    <w:uiPriority w:val="99"/>
    <w:semiHidden/>
    <w:unhideWhenUsed/>
    <w:rsid w:val="00B9178C"/>
    <w:rPr>
      <w:vertAlign w:val="superscript"/>
    </w:rPr>
  </w:style>
  <w:style w:type="paragraph" w:styleId="Header">
    <w:name w:val="header"/>
    <w:basedOn w:val="Normal"/>
    <w:link w:val="HeaderChar"/>
    <w:uiPriority w:val="99"/>
    <w:unhideWhenUsed/>
    <w:rsid w:val="00D90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14"/>
    <w:rPr>
      <w:lang w:val="en-GB"/>
    </w:rPr>
  </w:style>
  <w:style w:type="paragraph" w:styleId="Footer">
    <w:name w:val="footer"/>
    <w:basedOn w:val="Normal"/>
    <w:link w:val="FooterChar"/>
    <w:uiPriority w:val="99"/>
    <w:unhideWhenUsed/>
    <w:rsid w:val="00D9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14"/>
    <w:rPr>
      <w:lang w:val="en-GB"/>
    </w:rPr>
  </w:style>
  <w:style w:type="paragraph" w:styleId="Revision">
    <w:name w:val="Revision"/>
    <w:hidden/>
    <w:uiPriority w:val="99"/>
    <w:semiHidden/>
    <w:rsid w:val="00190741"/>
    <w:rPr>
      <w:lang w:val="en-GB"/>
    </w:rPr>
  </w:style>
  <w:style w:type="character" w:styleId="UnresolvedMention">
    <w:name w:val="Unresolved Mention"/>
    <w:basedOn w:val="DefaultParagraphFont"/>
    <w:uiPriority w:val="99"/>
    <w:semiHidden/>
    <w:unhideWhenUsed/>
    <w:rsid w:val="00A0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153897">
      <w:marLeft w:val="0"/>
      <w:marRight w:val="0"/>
      <w:marTop w:val="0"/>
      <w:marBottom w:val="0"/>
      <w:divBdr>
        <w:top w:val="none" w:sz="0" w:space="0" w:color="auto"/>
        <w:left w:val="none" w:sz="0" w:space="0" w:color="auto"/>
        <w:bottom w:val="none" w:sz="0" w:space="0" w:color="auto"/>
        <w:right w:val="none" w:sz="0" w:space="0" w:color="auto"/>
      </w:divBdr>
      <w:divsChild>
        <w:div w:id="1966153966">
          <w:marLeft w:val="0"/>
          <w:marRight w:val="0"/>
          <w:marTop w:val="0"/>
          <w:marBottom w:val="0"/>
          <w:divBdr>
            <w:top w:val="single" w:sz="4" w:space="0" w:color="EBEBEB"/>
            <w:left w:val="none" w:sz="0" w:space="0" w:color="auto"/>
            <w:bottom w:val="none" w:sz="0" w:space="0" w:color="auto"/>
            <w:right w:val="none" w:sz="0" w:space="0" w:color="auto"/>
          </w:divBdr>
          <w:divsChild>
            <w:div w:id="1966153948">
              <w:marLeft w:val="0"/>
              <w:marRight w:val="0"/>
              <w:marTop w:val="0"/>
              <w:marBottom w:val="0"/>
              <w:divBdr>
                <w:top w:val="none" w:sz="0" w:space="0" w:color="auto"/>
                <w:left w:val="none" w:sz="0" w:space="0" w:color="auto"/>
                <w:bottom w:val="none" w:sz="0" w:space="0" w:color="auto"/>
                <w:right w:val="none" w:sz="0" w:space="0" w:color="auto"/>
              </w:divBdr>
              <w:divsChild>
                <w:div w:id="1966153896">
                  <w:marLeft w:val="0"/>
                  <w:marRight w:val="0"/>
                  <w:marTop w:val="0"/>
                  <w:marBottom w:val="0"/>
                  <w:divBdr>
                    <w:top w:val="none" w:sz="0" w:space="0" w:color="auto"/>
                    <w:left w:val="none" w:sz="0" w:space="0" w:color="auto"/>
                    <w:bottom w:val="none" w:sz="0" w:space="0" w:color="auto"/>
                    <w:right w:val="none" w:sz="0" w:space="0" w:color="auto"/>
                  </w:divBdr>
                  <w:divsChild>
                    <w:div w:id="1966153926">
                      <w:marLeft w:val="0"/>
                      <w:marRight w:val="0"/>
                      <w:marTop w:val="526"/>
                      <w:marBottom w:val="0"/>
                      <w:divBdr>
                        <w:top w:val="single" w:sz="12" w:space="0" w:color="auto"/>
                        <w:left w:val="none" w:sz="0" w:space="0" w:color="auto"/>
                        <w:bottom w:val="none" w:sz="0" w:space="0" w:color="auto"/>
                        <w:right w:val="none" w:sz="0" w:space="0" w:color="auto"/>
                      </w:divBdr>
                      <w:divsChild>
                        <w:div w:id="1966153895">
                          <w:marLeft w:val="0"/>
                          <w:marRight w:val="0"/>
                          <w:marTop w:val="0"/>
                          <w:marBottom w:val="0"/>
                          <w:divBdr>
                            <w:top w:val="none" w:sz="0" w:space="0" w:color="auto"/>
                            <w:left w:val="none" w:sz="0" w:space="0" w:color="auto"/>
                            <w:bottom w:val="none" w:sz="0" w:space="0" w:color="auto"/>
                            <w:right w:val="none" w:sz="0" w:space="0" w:color="auto"/>
                          </w:divBdr>
                          <w:divsChild>
                            <w:div w:id="1966153937">
                              <w:marLeft w:val="0"/>
                              <w:marRight w:val="125"/>
                              <w:marTop w:val="0"/>
                              <w:marBottom w:val="75"/>
                              <w:divBdr>
                                <w:top w:val="none" w:sz="0" w:space="0" w:color="auto"/>
                                <w:left w:val="none" w:sz="0" w:space="0" w:color="auto"/>
                                <w:bottom w:val="none" w:sz="0" w:space="0" w:color="auto"/>
                                <w:right w:val="none" w:sz="0" w:space="0" w:color="auto"/>
                              </w:divBdr>
                              <w:divsChild>
                                <w:div w:id="196615395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53901">
      <w:marLeft w:val="0"/>
      <w:marRight w:val="0"/>
      <w:marTop w:val="0"/>
      <w:marBottom w:val="0"/>
      <w:divBdr>
        <w:top w:val="none" w:sz="0" w:space="0" w:color="auto"/>
        <w:left w:val="none" w:sz="0" w:space="0" w:color="auto"/>
        <w:bottom w:val="none" w:sz="0" w:space="0" w:color="auto"/>
        <w:right w:val="none" w:sz="0" w:space="0" w:color="auto"/>
      </w:divBdr>
    </w:div>
    <w:div w:id="1966153906">
      <w:marLeft w:val="0"/>
      <w:marRight w:val="0"/>
      <w:marTop w:val="0"/>
      <w:marBottom w:val="0"/>
      <w:divBdr>
        <w:top w:val="none" w:sz="0" w:space="0" w:color="auto"/>
        <w:left w:val="none" w:sz="0" w:space="0" w:color="auto"/>
        <w:bottom w:val="none" w:sz="0" w:space="0" w:color="auto"/>
        <w:right w:val="none" w:sz="0" w:space="0" w:color="auto"/>
      </w:divBdr>
    </w:div>
    <w:div w:id="1966153907">
      <w:marLeft w:val="0"/>
      <w:marRight w:val="0"/>
      <w:marTop w:val="0"/>
      <w:marBottom w:val="0"/>
      <w:divBdr>
        <w:top w:val="none" w:sz="0" w:space="0" w:color="auto"/>
        <w:left w:val="none" w:sz="0" w:space="0" w:color="auto"/>
        <w:bottom w:val="none" w:sz="0" w:space="0" w:color="auto"/>
        <w:right w:val="none" w:sz="0" w:space="0" w:color="auto"/>
      </w:divBdr>
      <w:divsChild>
        <w:div w:id="1966153900">
          <w:marLeft w:val="0"/>
          <w:marRight w:val="0"/>
          <w:marTop w:val="0"/>
          <w:marBottom w:val="0"/>
          <w:divBdr>
            <w:top w:val="none" w:sz="0" w:space="0" w:color="auto"/>
            <w:left w:val="none" w:sz="0" w:space="0" w:color="auto"/>
            <w:bottom w:val="none" w:sz="0" w:space="0" w:color="auto"/>
            <w:right w:val="none" w:sz="0" w:space="0" w:color="auto"/>
          </w:divBdr>
          <w:divsChild>
            <w:div w:id="1966153898">
              <w:marLeft w:val="0"/>
              <w:marRight w:val="0"/>
              <w:marTop w:val="0"/>
              <w:marBottom w:val="0"/>
              <w:divBdr>
                <w:top w:val="none" w:sz="0" w:space="0" w:color="auto"/>
                <w:left w:val="none" w:sz="0" w:space="0" w:color="auto"/>
                <w:bottom w:val="none" w:sz="0" w:space="0" w:color="auto"/>
                <w:right w:val="none" w:sz="0" w:space="0" w:color="auto"/>
              </w:divBdr>
              <w:divsChild>
                <w:div w:id="1966153961">
                  <w:marLeft w:val="0"/>
                  <w:marRight w:val="0"/>
                  <w:marTop w:val="0"/>
                  <w:marBottom w:val="0"/>
                  <w:divBdr>
                    <w:top w:val="none" w:sz="0" w:space="0" w:color="auto"/>
                    <w:left w:val="none" w:sz="0" w:space="0" w:color="auto"/>
                    <w:bottom w:val="none" w:sz="0" w:space="0" w:color="auto"/>
                    <w:right w:val="none" w:sz="0" w:space="0" w:color="auto"/>
                  </w:divBdr>
                  <w:divsChild>
                    <w:div w:id="1966153883">
                      <w:marLeft w:val="0"/>
                      <w:marRight w:val="0"/>
                      <w:marTop w:val="38"/>
                      <w:marBottom w:val="0"/>
                      <w:divBdr>
                        <w:top w:val="none" w:sz="0" w:space="0" w:color="auto"/>
                        <w:left w:val="none" w:sz="0" w:space="0" w:color="auto"/>
                        <w:bottom w:val="none" w:sz="0" w:space="0" w:color="auto"/>
                        <w:right w:val="none" w:sz="0" w:space="0" w:color="auto"/>
                      </w:divBdr>
                      <w:divsChild>
                        <w:div w:id="1966153925">
                          <w:marLeft w:val="0"/>
                          <w:marRight w:val="0"/>
                          <w:marTop w:val="0"/>
                          <w:marBottom w:val="0"/>
                          <w:divBdr>
                            <w:top w:val="none" w:sz="0" w:space="0" w:color="auto"/>
                            <w:left w:val="none" w:sz="0" w:space="0" w:color="auto"/>
                            <w:bottom w:val="none" w:sz="0" w:space="0" w:color="auto"/>
                            <w:right w:val="none" w:sz="0" w:space="0" w:color="auto"/>
                          </w:divBdr>
                          <w:divsChild>
                            <w:div w:id="1966153934">
                              <w:marLeft w:val="8790"/>
                              <w:marRight w:val="0"/>
                              <w:marTop w:val="0"/>
                              <w:marBottom w:val="0"/>
                              <w:divBdr>
                                <w:top w:val="none" w:sz="0" w:space="0" w:color="auto"/>
                                <w:left w:val="none" w:sz="0" w:space="0" w:color="auto"/>
                                <w:bottom w:val="none" w:sz="0" w:space="0" w:color="auto"/>
                                <w:right w:val="none" w:sz="0" w:space="0" w:color="auto"/>
                              </w:divBdr>
                              <w:divsChild>
                                <w:div w:id="1966153956">
                                  <w:marLeft w:val="0"/>
                                  <w:marRight w:val="0"/>
                                  <w:marTop w:val="0"/>
                                  <w:marBottom w:val="0"/>
                                  <w:divBdr>
                                    <w:top w:val="none" w:sz="0" w:space="0" w:color="auto"/>
                                    <w:left w:val="none" w:sz="0" w:space="0" w:color="auto"/>
                                    <w:bottom w:val="none" w:sz="0" w:space="0" w:color="auto"/>
                                    <w:right w:val="none" w:sz="0" w:space="0" w:color="auto"/>
                                  </w:divBdr>
                                  <w:divsChild>
                                    <w:div w:id="1966153914">
                                      <w:marLeft w:val="0"/>
                                      <w:marRight w:val="0"/>
                                      <w:marTop w:val="0"/>
                                      <w:marBottom w:val="288"/>
                                      <w:divBdr>
                                        <w:top w:val="none" w:sz="0" w:space="0" w:color="auto"/>
                                        <w:left w:val="none" w:sz="0" w:space="0" w:color="auto"/>
                                        <w:bottom w:val="none" w:sz="0" w:space="0" w:color="auto"/>
                                        <w:right w:val="none" w:sz="0" w:space="0" w:color="auto"/>
                                      </w:divBdr>
                                      <w:divsChild>
                                        <w:div w:id="1966153931">
                                          <w:marLeft w:val="0"/>
                                          <w:marRight w:val="0"/>
                                          <w:marTop w:val="0"/>
                                          <w:marBottom w:val="0"/>
                                          <w:divBdr>
                                            <w:top w:val="none" w:sz="0" w:space="0" w:color="auto"/>
                                            <w:left w:val="none" w:sz="0" w:space="0" w:color="auto"/>
                                            <w:bottom w:val="none" w:sz="0" w:space="0" w:color="auto"/>
                                            <w:right w:val="none" w:sz="0" w:space="0" w:color="auto"/>
                                          </w:divBdr>
                                          <w:divsChild>
                                            <w:div w:id="1966153889">
                                              <w:marLeft w:val="0"/>
                                              <w:marRight w:val="0"/>
                                              <w:marTop w:val="0"/>
                                              <w:marBottom w:val="0"/>
                                              <w:divBdr>
                                                <w:top w:val="none" w:sz="0" w:space="0" w:color="auto"/>
                                                <w:left w:val="none" w:sz="0" w:space="0" w:color="auto"/>
                                                <w:bottom w:val="none" w:sz="0" w:space="0" w:color="auto"/>
                                                <w:right w:val="none" w:sz="0" w:space="0" w:color="auto"/>
                                              </w:divBdr>
                                              <w:divsChild>
                                                <w:div w:id="1966153953">
                                                  <w:marLeft w:val="0"/>
                                                  <w:marRight w:val="0"/>
                                                  <w:marTop w:val="0"/>
                                                  <w:marBottom w:val="0"/>
                                                  <w:divBdr>
                                                    <w:top w:val="none" w:sz="0" w:space="0" w:color="auto"/>
                                                    <w:left w:val="none" w:sz="0" w:space="0" w:color="auto"/>
                                                    <w:bottom w:val="none" w:sz="0" w:space="0" w:color="auto"/>
                                                    <w:right w:val="none" w:sz="0" w:space="0" w:color="auto"/>
                                                  </w:divBdr>
                                                  <w:divsChild>
                                                    <w:div w:id="1966153972">
                                                      <w:marLeft w:val="0"/>
                                                      <w:marRight w:val="0"/>
                                                      <w:marTop w:val="0"/>
                                                      <w:marBottom w:val="0"/>
                                                      <w:divBdr>
                                                        <w:top w:val="none" w:sz="0" w:space="0" w:color="auto"/>
                                                        <w:left w:val="none" w:sz="0" w:space="0" w:color="auto"/>
                                                        <w:bottom w:val="none" w:sz="0" w:space="0" w:color="auto"/>
                                                        <w:right w:val="none" w:sz="0" w:space="0" w:color="auto"/>
                                                      </w:divBdr>
                                                      <w:divsChild>
                                                        <w:div w:id="1966153939">
                                                          <w:marLeft w:val="0"/>
                                                          <w:marRight w:val="0"/>
                                                          <w:marTop w:val="0"/>
                                                          <w:marBottom w:val="0"/>
                                                          <w:divBdr>
                                                            <w:top w:val="none" w:sz="0" w:space="0" w:color="auto"/>
                                                            <w:left w:val="none" w:sz="0" w:space="0" w:color="auto"/>
                                                            <w:bottom w:val="none" w:sz="0" w:space="0" w:color="auto"/>
                                                            <w:right w:val="none" w:sz="0" w:space="0" w:color="auto"/>
                                                          </w:divBdr>
                                                          <w:divsChild>
                                                            <w:div w:id="1966153958">
                                                              <w:marLeft w:val="0"/>
                                                              <w:marRight w:val="0"/>
                                                              <w:marTop w:val="0"/>
                                                              <w:marBottom w:val="0"/>
                                                              <w:divBdr>
                                                                <w:top w:val="none" w:sz="0" w:space="0" w:color="auto"/>
                                                                <w:left w:val="none" w:sz="0" w:space="0" w:color="auto"/>
                                                                <w:bottom w:val="none" w:sz="0" w:space="0" w:color="auto"/>
                                                                <w:right w:val="none" w:sz="0" w:space="0" w:color="auto"/>
                                                              </w:divBdr>
                                                              <w:divsChild>
                                                                <w:div w:id="1966153960">
                                                                  <w:marLeft w:val="0"/>
                                                                  <w:marRight w:val="0"/>
                                                                  <w:marTop w:val="0"/>
                                                                  <w:marBottom w:val="0"/>
                                                                  <w:divBdr>
                                                                    <w:top w:val="none" w:sz="0" w:space="0" w:color="auto"/>
                                                                    <w:left w:val="none" w:sz="0" w:space="0" w:color="auto"/>
                                                                    <w:bottom w:val="none" w:sz="0" w:space="0" w:color="auto"/>
                                                                    <w:right w:val="none" w:sz="0" w:space="0" w:color="auto"/>
                                                                  </w:divBdr>
                                                                  <w:divsChild>
                                                                    <w:div w:id="1966153973">
                                                                      <w:marLeft w:val="0"/>
                                                                      <w:marRight w:val="0"/>
                                                                      <w:marTop w:val="0"/>
                                                                      <w:marBottom w:val="0"/>
                                                                      <w:divBdr>
                                                                        <w:top w:val="none" w:sz="0" w:space="0" w:color="auto"/>
                                                                        <w:left w:val="none" w:sz="0" w:space="0" w:color="auto"/>
                                                                        <w:bottom w:val="none" w:sz="0" w:space="0" w:color="auto"/>
                                                                        <w:right w:val="none" w:sz="0" w:space="0" w:color="auto"/>
                                                                      </w:divBdr>
                                                                      <w:divsChild>
                                                                        <w:div w:id="1966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53919">
      <w:marLeft w:val="0"/>
      <w:marRight w:val="0"/>
      <w:marTop w:val="0"/>
      <w:marBottom w:val="0"/>
      <w:divBdr>
        <w:top w:val="none" w:sz="0" w:space="0" w:color="auto"/>
        <w:left w:val="none" w:sz="0" w:space="0" w:color="auto"/>
        <w:bottom w:val="none" w:sz="0" w:space="0" w:color="auto"/>
        <w:right w:val="none" w:sz="0" w:space="0" w:color="auto"/>
      </w:divBdr>
      <w:divsChild>
        <w:div w:id="1966153959">
          <w:marLeft w:val="0"/>
          <w:marRight w:val="0"/>
          <w:marTop w:val="0"/>
          <w:marBottom w:val="0"/>
          <w:divBdr>
            <w:top w:val="none" w:sz="0" w:space="0" w:color="auto"/>
            <w:left w:val="none" w:sz="0" w:space="0" w:color="auto"/>
            <w:bottom w:val="none" w:sz="0" w:space="0" w:color="auto"/>
            <w:right w:val="none" w:sz="0" w:space="0" w:color="auto"/>
          </w:divBdr>
          <w:divsChild>
            <w:div w:id="1966153941">
              <w:marLeft w:val="0"/>
              <w:marRight w:val="0"/>
              <w:marTop w:val="0"/>
              <w:marBottom w:val="0"/>
              <w:divBdr>
                <w:top w:val="none" w:sz="0" w:space="0" w:color="auto"/>
                <w:left w:val="none" w:sz="0" w:space="0" w:color="auto"/>
                <w:bottom w:val="none" w:sz="0" w:space="0" w:color="auto"/>
                <w:right w:val="none" w:sz="0" w:space="0" w:color="auto"/>
              </w:divBdr>
              <w:divsChild>
                <w:div w:id="1966153940">
                  <w:marLeft w:val="0"/>
                  <w:marRight w:val="0"/>
                  <w:marTop w:val="251"/>
                  <w:marBottom w:val="0"/>
                  <w:divBdr>
                    <w:top w:val="none" w:sz="0" w:space="0" w:color="auto"/>
                    <w:left w:val="none" w:sz="0" w:space="0" w:color="auto"/>
                    <w:bottom w:val="none" w:sz="0" w:space="0" w:color="auto"/>
                    <w:right w:val="none" w:sz="0" w:space="0" w:color="auto"/>
                  </w:divBdr>
                  <w:divsChild>
                    <w:div w:id="1966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3936">
      <w:marLeft w:val="0"/>
      <w:marRight w:val="0"/>
      <w:marTop w:val="0"/>
      <w:marBottom w:val="0"/>
      <w:divBdr>
        <w:top w:val="none" w:sz="0" w:space="0" w:color="auto"/>
        <w:left w:val="none" w:sz="0" w:space="0" w:color="auto"/>
        <w:bottom w:val="none" w:sz="0" w:space="0" w:color="auto"/>
        <w:right w:val="none" w:sz="0" w:space="0" w:color="auto"/>
      </w:divBdr>
      <w:divsChild>
        <w:div w:id="1966153904">
          <w:marLeft w:val="0"/>
          <w:marRight w:val="0"/>
          <w:marTop w:val="0"/>
          <w:marBottom w:val="0"/>
          <w:divBdr>
            <w:top w:val="none" w:sz="0" w:space="0" w:color="auto"/>
            <w:left w:val="none" w:sz="0" w:space="0" w:color="auto"/>
            <w:bottom w:val="none" w:sz="0" w:space="0" w:color="auto"/>
            <w:right w:val="none" w:sz="0" w:space="0" w:color="auto"/>
          </w:divBdr>
          <w:divsChild>
            <w:div w:id="1966153942">
              <w:marLeft w:val="0"/>
              <w:marRight w:val="0"/>
              <w:marTop w:val="0"/>
              <w:marBottom w:val="0"/>
              <w:divBdr>
                <w:top w:val="none" w:sz="0" w:space="0" w:color="auto"/>
                <w:left w:val="none" w:sz="0" w:space="0" w:color="auto"/>
                <w:bottom w:val="none" w:sz="0" w:space="0" w:color="auto"/>
                <w:right w:val="none" w:sz="0" w:space="0" w:color="auto"/>
              </w:divBdr>
              <w:divsChild>
                <w:div w:id="1966153933">
                  <w:marLeft w:val="0"/>
                  <w:marRight w:val="0"/>
                  <w:marTop w:val="0"/>
                  <w:marBottom w:val="0"/>
                  <w:divBdr>
                    <w:top w:val="none" w:sz="0" w:space="0" w:color="auto"/>
                    <w:left w:val="none" w:sz="0" w:space="0" w:color="auto"/>
                    <w:bottom w:val="none" w:sz="0" w:space="0" w:color="auto"/>
                    <w:right w:val="none" w:sz="0" w:space="0" w:color="auto"/>
                  </w:divBdr>
                  <w:divsChild>
                    <w:div w:id="1966153894">
                      <w:marLeft w:val="0"/>
                      <w:marRight w:val="0"/>
                      <w:marTop w:val="38"/>
                      <w:marBottom w:val="0"/>
                      <w:divBdr>
                        <w:top w:val="none" w:sz="0" w:space="0" w:color="auto"/>
                        <w:left w:val="none" w:sz="0" w:space="0" w:color="auto"/>
                        <w:bottom w:val="none" w:sz="0" w:space="0" w:color="auto"/>
                        <w:right w:val="none" w:sz="0" w:space="0" w:color="auto"/>
                      </w:divBdr>
                      <w:divsChild>
                        <w:div w:id="1966153951">
                          <w:marLeft w:val="0"/>
                          <w:marRight w:val="0"/>
                          <w:marTop w:val="0"/>
                          <w:marBottom w:val="0"/>
                          <w:divBdr>
                            <w:top w:val="none" w:sz="0" w:space="0" w:color="auto"/>
                            <w:left w:val="none" w:sz="0" w:space="0" w:color="auto"/>
                            <w:bottom w:val="none" w:sz="0" w:space="0" w:color="auto"/>
                            <w:right w:val="none" w:sz="0" w:space="0" w:color="auto"/>
                          </w:divBdr>
                          <w:divsChild>
                            <w:div w:id="1966153929">
                              <w:marLeft w:val="8790"/>
                              <w:marRight w:val="0"/>
                              <w:marTop w:val="0"/>
                              <w:marBottom w:val="0"/>
                              <w:divBdr>
                                <w:top w:val="none" w:sz="0" w:space="0" w:color="auto"/>
                                <w:left w:val="none" w:sz="0" w:space="0" w:color="auto"/>
                                <w:bottom w:val="none" w:sz="0" w:space="0" w:color="auto"/>
                                <w:right w:val="none" w:sz="0" w:space="0" w:color="auto"/>
                              </w:divBdr>
                              <w:divsChild>
                                <w:div w:id="1966153923">
                                  <w:marLeft w:val="0"/>
                                  <w:marRight w:val="0"/>
                                  <w:marTop w:val="0"/>
                                  <w:marBottom w:val="0"/>
                                  <w:divBdr>
                                    <w:top w:val="none" w:sz="0" w:space="0" w:color="auto"/>
                                    <w:left w:val="none" w:sz="0" w:space="0" w:color="auto"/>
                                    <w:bottom w:val="none" w:sz="0" w:space="0" w:color="auto"/>
                                    <w:right w:val="none" w:sz="0" w:space="0" w:color="auto"/>
                                  </w:divBdr>
                                  <w:divsChild>
                                    <w:div w:id="1966153887">
                                      <w:marLeft w:val="0"/>
                                      <w:marRight w:val="0"/>
                                      <w:marTop w:val="0"/>
                                      <w:marBottom w:val="288"/>
                                      <w:divBdr>
                                        <w:top w:val="none" w:sz="0" w:space="0" w:color="auto"/>
                                        <w:left w:val="none" w:sz="0" w:space="0" w:color="auto"/>
                                        <w:bottom w:val="none" w:sz="0" w:space="0" w:color="auto"/>
                                        <w:right w:val="none" w:sz="0" w:space="0" w:color="auto"/>
                                      </w:divBdr>
                                      <w:divsChild>
                                        <w:div w:id="1966153886">
                                          <w:marLeft w:val="0"/>
                                          <w:marRight w:val="0"/>
                                          <w:marTop w:val="0"/>
                                          <w:marBottom w:val="0"/>
                                          <w:divBdr>
                                            <w:top w:val="none" w:sz="0" w:space="0" w:color="auto"/>
                                            <w:left w:val="none" w:sz="0" w:space="0" w:color="auto"/>
                                            <w:bottom w:val="none" w:sz="0" w:space="0" w:color="auto"/>
                                            <w:right w:val="none" w:sz="0" w:space="0" w:color="auto"/>
                                          </w:divBdr>
                                          <w:divsChild>
                                            <w:div w:id="1966153964">
                                              <w:marLeft w:val="0"/>
                                              <w:marRight w:val="0"/>
                                              <w:marTop w:val="0"/>
                                              <w:marBottom w:val="0"/>
                                              <w:divBdr>
                                                <w:top w:val="none" w:sz="0" w:space="0" w:color="auto"/>
                                                <w:left w:val="none" w:sz="0" w:space="0" w:color="auto"/>
                                                <w:bottom w:val="none" w:sz="0" w:space="0" w:color="auto"/>
                                                <w:right w:val="none" w:sz="0" w:space="0" w:color="auto"/>
                                              </w:divBdr>
                                              <w:divsChild>
                                                <w:div w:id="1966153928">
                                                  <w:marLeft w:val="0"/>
                                                  <w:marRight w:val="0"/>
                                                  <w:marTop w:val="0"/>
                                                  <w:marBottom w:val="0"/>
                                                  <w:divBdr>
                                                    <w:top w:val="none" w:sz="0" w:space="0" w:color="auto"/>
                                                    <w:left w:val="none" w:sz="0" w:space="0" w:color="auto"/>
                                                    <w:bottom w:val="none" w:sz="0" w:space="0" w:color="auto"/>
                                                    <w:right w:val="none" w:sz="0" w:space="0" w:color="auto"/>
                                                  </w:divBdr>
                                                  <w:divsChild>
                                                    <w:div w:id="1966153969">
                                                      <w:marLeft w:val="0"/>
                                                      <w:marRight w:val="0"/>
                                                      <w:marTop w:val="0"/>
                                                      <w:marBottom w:val="0"/>
                                                      <w:divBdr>
                                                        <w:top w:val="none" w:sz="0" w:space="0" w:color="auto"/>
                                                        <w:left w:val="none" w:sz="0" w:space="0" w:color="auto"/>
                                                        <w:bottom w:val="none" w:sz="0" w:space="0" w:color="auto"/>
                                                        <w:right w:val="none" w:sz="0" w:space="0" w:color="auto"/>
                                                      </w:divBdr>
                                                      <w:divsChild>
                                                        <w:div w:id="1966153927">
                                                          <w:marLeft w:val="0"/>
                                                          <w:marRight w:val="0"/>
                                                          <w:marTop w:val="0"/>
                                                          <w:marBottom w:val="0"/>
                                                          <w:divBdr>
                                                            <w:top w:val="none" w:sz="0" w:space="0" w:color="auto"/>
                                                            <w:left w:val="none" w:sz="0" w:space="0" w:color="auto"/>
                                                            <w:bottom w:val="none" w:sz="0" w:space="0" w:color="auto"/>
                                                            <w:right w:val="none" w:sz="0" w:space="0" w:color="auto"/>
                                                          </w:divBdr>
                                                          <w:divsChild>
                                                            <w:div w:id="1966153924">
                                                              <w:marLeft w:val="0"/>
                                                              <w:marRight w:val="0"/>
                                                              <w:marTop w:val="0"/>
                                                              <w:marBottom w:val="0"/>
                                                              <w:divBdr>
                                                                <w:top w:val="none" w:sz="0" w:space="0" w:color="auto"/>
                                                                <w:left w:val="none" w:sz="0" w:space="0" w:color="auto"/>
                                                                <w:bottom w:val="none" w:sz="0" w:space="0" w:color="auto"/>
                                                                <w:right w:val="none" w:sz="0" w:space="0" w:color="auto"/>
                                                              </w:divBdr>
                                                              <w:divsChild>
                                                                <w:div w:id="1966153891">
                                                                  <w:marLeft w:val="0"/>
                                                                  <w:marRight w:val="0"/>
                                                                  <w:marTop w:val="0"/>
                                                                  <w:marBottom w:val="0"/>
                                                                  <w:divBdr>
                                                                    <w:top w:val="none" w:sz="0" w:space="0" w:color="auto"/>
                                                                    <w:left w:val="none" w:sz="0" w:space="0" w:color="auto"/>
                                                                    <w:bottom w:val="none" w:sz="0" w:space="0" w:color="auto"/>
                                                                    <w:right w:val="none" w:sz="0" w:space="0" w:color="auto"/>
                                                                  </w:divBdr>
                                                                  <w:divsChild>
                                                                    <w:div w:id="1966153884">
                                                                      <w:marLeft w:val="0"/>
                                                                      <w:marRight w:val="0"/>
                                                                      <w:marTop w:val="0"/>
                                                                      <w:marBottom w:val="0"/>
                                                                      <w:divBdr>
                                                                        <w:top w:val="none" w:sz="0" w:space="0" w:color="auto"/>
                                                                        <w:left w:val="none" w:sz="0" w:space="0" w:color="auto"/>
                                                                        <w:bottom w:val="none" w:sz="0" w:space="0" w:color="auto"/>
                                                                        <w:right w:val="none" w:sz="0" w:space="0" w:color="auto"/>
                                                                      </w:divBdr>
                                                                      <w:divsChild>
                                                                        <w:div w:id="19661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53943">
      <w:marLeft w:val="0"/>
      <w:marRight w:val="0"/>
      <w:marTop w:val="0"/>
      <w:marBottom w:val="0"/>
      <w:divBdr>
        <w:top w:val="none" w:sz="0" w:space="0" w:color="auto"/>
        <w:left w:val="none" w:sz="0" w:space="0" w:color="auto"/>
        <w:bottom w:val="none" w:sz="0" w:space="0" w:color="auto"/>
        <w:right w:val="none" w:sz="0" w:space="0" w:color="auto"/>
      </w:divBdr>
      <w:divsChild>
        <w:div w:id="1966153905">
          <w:marLeft w:val="0"/>
          <w:marRight w:val="0"/>
          <w:marTop w:val="0"/>
          <w:marBottom w:val="0"/>
          <w:divBdr>
            <w:top w:val="none" w:sz="0" w:space="0" w:color="auto"/>
            <w:left w:val="none" w:sz="0" w:space="0" w:color="auto"/>
            <w:bottom w:val="none" w:sz="0" w:space="0" w:color="auto"/>
            <w:right w:val="none" w:sz="0" w:space="0" w:color="auto"/>
          </w:divBdr>
          <w:divsChild>
            <w:div w:id="1966153957">
              <w:marLeft w:val="0"/>
              <w:marRight w:val="0"/>
              <w:marTop w:val="0"/>
              <w:marBottom w:val="0"/>
              <w:divBdr>
                <w:top w:val="none" w:sz="0" w:space="0" w:color="auto"/>
                <w:left w:val="none" w:sz="0" w:space="0" w:color="auto"/>
                <w:bottom w:val="none" w:sz="0" w:space="0" w:color="auto"/>
                <w:right w:val="none" w:sz="0" w:space="0" w:color="auto"/>
              </w:divBdr>
              <w:divsChild>
                <w:div w:id="1966153882">
                  <w:marLeft w:val="150"/>
                  <w:marRight w:val="150"/>
                  <w:marTop w:val="0"/>
                  <w:marBottom w:val="0"/>
                  <w:divBdr>
                    <w:top w:val="none" w:sz="0" w:space="0" w:color="auto"/>
                    <w:left w:val="none" w:sz="0" w:space="0" w:color="auto"/>
                    <w:bottom w:val="none" w:sz="0" w:space="0" w:color="auto"/>
                    <w:right w:val="none" w:sz="0" w:space="0" w:color="auto"/>
                  </w:divBdr>
                  <w:divsChild>
                    <w:div w:id="1966153967">
                      <w:marLeft w:val="0"/>
                      <w:marRight w:val="0"/>
                      <w:marTop w:val="0"/>
                      <w:marBottom w:val="0"/>
                      <w:divBdr>
                        <w:top w:val="none" w:sz="0" w:space="0" w:color="auto"/>
                        <w:left w:val="none" w:sz="0" w:space="0" w:color="auto"/>
                        <w:bottom w:val="none" w:sz="0" w:space="0" w:color="auto"/>
                        <w:right w:val="none" w:sz="0" w:space="0" w:color="auto"/>
                      </w:divBdr>
                      <w:divsChild>
                        <w:div w:id="1966153899">
                          <w:marLeft w:val="0"/>
                          <w:marRight w:val="0"/>
                          <w:marTop w:val="0"/>
                          <w:marBottom w:val="0"/>
                          <w:divBdr>
                            <w:top w:val="none" w:sz="0" w:space="0" w:color="auto"/>
                            <w:left w:val="none" w:sz="0" w:space="0" w:color="auto"/>
                            <w:bottom w:val="none" w:sz="0" w:space="0" w:color="auto"/>
                            <w:right w:val="none" w:sz="0" w:space="0" w:color="auto"/>
                          </w:divBdr>
                        </w:div>
                        <w:div w:id="1966153947">
                          <w:marLeft w:val="0"/>
                          <w:marRight w:val="0"/>
                          <w:marTop w:val="30"/>
                          <w:marBottom w:val="0"/>
                          <w:divBdr>
                            <w:top w:val="none" w:sz="0" w:space="0" w:color="auto"/>
                            <w:left w:val="none" w:sz="0" w:space="0" w:color="auto"/>
                            <w:bottom w:val="none" w:sz="0" w:space="0" w:color="auto"/>
                            <w:right w:val="none" w:sz="0" w:space="0" w:color="auto"/>
                          </w:divBdr>
                          <w:divsChild>
                            <w:div w:id="1966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3946">
      <w:marLeft w:val="0"/>
      <w:marRight w:val="0"/>
      <w:marTop w:val="0"/>
      <w:marBottom w:val="0"/>
      <w:divBdr>
        <w:top w:val="none" w:sz="0" w:space="0" w:color="auto"/>
        <w:left w:val="none" w:sz="0" w:space="0" w:color="auto"/>
        <w:bottom w:val="none" w:sz="0" w:space="0" w:color="auto"/>
        <w:right w:val="none" w:sz="0" w:space="0" w:color="auto"/>
      </w:divBdr>
      <w:divsChild>
        <w:div w:id="1966153963">
          <w:marLeft w:val="0"/>
          <w:marRight w:val="0"/>
          <w:marTop w:val="0"/>
          <w:marBottom w:val="376"/>
          <w:divBdr>
            <w:top w:val="none" w:sz="0" w:space="0" w:color="auto"/>
            <w:left w:val="none" w:sz="0" w:space="0" w:color="auto"/>
            <w:bottom w:val="none" w:sz="0" w:space="0" w:color="auto"/>
            <w:right w:val="none" w:sz="0" w:space="0" w:color="auto"/>
          </w:divBdr>
          <w:divsChild>
            <w:div w:id="1966153968">
              <w:marLeft w:val="0"/>
              <w:marRight w:val="0"/>
              <w:marTop w:val="1002"/>
              <w:marBottom w:val="376"/>
              <w:divBdr>
                <w:top w:val="none" w:sz="0" w:space="0" w:color="auto"/>
                <w:left w:val="none" w:sz="0" w:space="0" w:color="auto"/>
                <w:bottom w:val="none" w:sz="0" w:space="0" w:color="auto"/>
                <w:right w:val="none" w:sz="0" w:space="0" w:color="auto"/>
              </w:divBdr>
              <w:divsChild>
                <w:div w:id="1966153935">
                  <w:marLeft w:val="0"/>
                  <w:marRight w:val="0"/>
                  <w:marTop w:val="0"/>
                  <w:marBottom w:val="0"/>
                  <w:divBdr>
                    <w:top w:val="none" w:sz="0" w:space="0" w:color="auto"/>
                    <w:left w:val="none" w:sz="0" w:space="0" w:color="auto"/>
                    <w:bottom w:val="none" w:sz="0" w:space="0" w:color="auto"/>
                    <w:right w:val="none" w:sz="0" w:space="0" w:color="auto"/>
                  </w:divBdr>
                  <w:divsChild>
                    <w:div w:id="19661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3949">
      <w:marLeft w:val="0"/>
      <w:marRight w:val="0"/>
      <w:marTop w:val="0"/>
      <w:marBottom w:val="0"/>
      <w:divBdr>
        <w:top w:val="none" w:sz="0" w:space="0" w:color="auto"/>
        <w:left w:val="none" w:sz="0" w:space="0" w:color="auto"/>
        <w:bottom w:val="none" w:sz="0" w:space="0" w:color="auto"/>
        <w:right w:val="none" w:sz="0" w:space="0" w:color="auto"/>
      </w:divBdr>
      <w:divsChild>
        <w:div w:id="1966153974">
          <w:marLeft w:val="0"/>
          <w:marRight w:val="0"/>
          <w:marTop w:val="0"/>
          <w:marBottom w:val="0"/>
          <w:divBdr>
            <w:top w:val="none" w:sz="0" w:space="0" w:color="auto"/>
            <w:left w:val="none" w:sz="0" w:space="0" w:color="auto"/>
            <w:bottom w:val="none" w:sz="0" w:space="0" w:color="auto"/>
            <w:right w:val="none" w:sz="0" w:space="0" w:color="auto"/>
          </w:divBdr>
          <w:divsChild>
            <w:div w:id="1966153910">
              <w:marLeft w:val="0"/>
              <w:marRight w:val="0"/>
              <w:marTop w:val="0"/>
              <w:marBottom w:val="0"/>
              <w:divBdr>
                <w:top w:val="none" w:sz="0" w:space="0" w:color="auto"/>
                <w:left w:val="none" w:sz="0" w:space="0" w:color="auto"/>
                <w:bottom w:val="none" w:sz="0" w:space="0" w:color="auto"/>
                <w:right w:val="none" w:sz="0" w:space="0" w:color="auto"/>
              </w:divBdr>
              <w:divsChild>
                <w:div w:id="1966153950">
                  <w:marLeft w:val="0"/>
                  <w:marRight w:val="0"/>
                  <w:marTop w:val="0"/>
                  <w:marBottom w:val="0"/>
                  <w:divBdr>
                    <w:top w:val="none" w:sz="0" w:space="0" w:color="auto"/>
                    <w:left w:val="none" w:sz="0" w:space="0" w:color="auto"/>
                    <w:bottom w:val="none" w:sz="0" w:space="0" w:color="auto"/>
                    <w:right w:val="none" w:sz="0" w:space="0" w:color="auto"/>
                  </w:divBdr>
                  <w:divsChild>
                    <w:div w:id="1966153962">
                      <w:marLeft w:val="-225"/>
                      <w:marRight w:val="-225"/>
                      <w:marTop w:val="0"/>
                      <w:marBottom w:val="0"/>
                      <w:divBdr>
                        <w:top w:val="none" w:sz="0" w:space="0" w:color="auto"/>
                        <w:left w:val="none" w:sz="0" w:space="0" w:color="auto"/>
                        <w:bottom w:val="none" w:sz="0" w:space="0" w:color="auto"/>
                        <w:right w:val="none" w:sz="0" w:space="0" w:color="auto"/>
                      </w:divBdr>
                      <w:divsChild>
                        <w:div w:id="1966153885">
                          <w:marLeft w:val="0"/>
                          <w:marRight w:val="0"/>
                          <w:marTop w:val="0"/>
                          <w:marBottom w:val="0"/>
                          <w:divBdr>
                            <w:top w:val="none" w:sz="0" w:space="0" w:color="auto"/>
                            <w:left w:val="none" w:sz="0" w:space="0" w:color="auto"/>
                            <w:bottom w:val="none" w:sz="0" w:space="0" w:color="auto"/>
                            <w:right w:val="none" w:sz="0" w:space="0" w:color="auto"/>
                          </w:divBdr>
                          <w:divsChild>
                            <w:div w:id="1966153915">
                              <w:marLeft w:val="0"/>
                              <w:marRight w:val="0"/>
                              <w:marTop w:val="0"/>
                              <w:marBottom w:val="0"/>
                              <w:divBdr>
                                <w:top w:val="none" w:sz="0" w:space="0" w:color="auto"/>
                                <w:left w:val="none" w:sz="0" w:space="0" w:color="auto"/>
                                <w:bottom w:val="none" w:sz="0" w:space="0" w:color="auto"/>
                                <w:right w:val="none" w:sz="0" w:space="0" w:color="auto"/>
                              </w:divBdr>
                              <w:divsChild>
                                <w:div w:id="1966153902">
                                  <w:marLeft w:val="-150"/>
                                  <w:marRight w:val="-150"/>
                                  <w:marTop w:val="0"/>
                                  <w:marBottom w:val="0"/>
                                  <w:divBdr>
                                    <w:top w:val="none" w:sz="0" w:space="0" w:color="auto"/>
                                    <w:left w:val="none" w:sz="0" w:space="0" w:color="auto"/>
                                    <w:bottom w:val="none" w:sz="0" w:space="0" w:color="auto"/>
                                    <w:right w:val="none" w:sz="0" w:space="0" w:color="auto"/>
                                  </w:divBdr>
                                  <w:divsChild>
                                    <w:div w:id="1966153909">
                                      <w:marLeft w:val="0"/>
                                      <w:marRight w:val="0"/>
                                      <w:marTop w:val="0"/>
                                      <w:marBottom w:val="0"/>
                                      <w:divBdr>
                                        <w:top w:val="none" w:sz="0" w:space="0" w:color="auto"/>
                                        <w:left w:val="none" w:sz="0" w:space="0" w:color="auto"/>
                                        <w:bottom w:val="none" w:sz="0" w:space="0" w:color="auto"/>
                                        <w:right w:val="none" w:sz="0" w:space="0" w:color="auto"/>
                                      </w:divBdr>
                                      <w:divsChild>
                                        <w:div w:id="1966153921">
                                          <w:marLeft w:val="0"/>
                                          <w:marRight w:val="0"/>
                                          <w:marTop w:val="0"/>
                                          <w:marBottom w:val="0"/>
                                          <w:divBdr>
                                            <w:top w:val="none" w:sz="0" w:space="0" w:color="auto"/>
                                            <w:left w:val="none" w:sz="0" w:space="0" w:color="auto"/>
                                            <w:bottom w:val="none" w:sz="0" w:space="0" w:color="auto"/>
                                            <w:right w:val="none" w:sz="0" w:space="0" w:color="auto"/>
                                          </w:divBdr>
                                          <w:divsChild>
                                            <w:div w:id="1966153911">
                                              <w:marLeft w:val="0"/>
                                              <w:marRight w:val="0"/>
                                              <w:marTop w:val="0"/>
                                              <w:marBottom w:val="0"/>
                                              <w:divBdr>
                                                <w:top w:val="none" w:sz="0" w:space="0" w:color="auto"/>
                                                <w:left w:val="none" w:sz="0" w:space="0" w:color="auto"/>
                                                <w:bottom w:val="none" w:sz="0" w:space="0" w:color="auto"/>
                                                <w:right w:val="none" w:sz="0" w:space="0" w:color="auto"/>
                                              </w:divBdr>
                                              <w:divsChild>
                                                <w:div w:id="1966153945">
                                                  <w:marLeft w:val="0"/>
                                                  <w:marRight w:val="0"/>
                                                  <w:marTop w:val="0"/>
                                                  <w:marBottom w:val="0"/>
                                                  <w:divBdr>
                                                    <w:top w:val="none" w:sz="0" w:space="0" w:color="auto"/>
                                                    <w:left w:val="none" w:sz="0" w:space="0" w:color="auto"/>
                                                    <w:bottom w:val="none" w:sz="0" w:space="0" w:color="auto"/>
                                                    <w:right w:val="none" w:sz="0" w:space="0" w:color="auto"/>
                                                  </w:divBdr>
                                                  <w:divsChild>
                                                    <w:div w:id="1966153920">
                                                      <w:marLeft w:val="150"/>
                                                      <w:marRight w:val="150"/>
                                                      <w:marTop w:val="150"/>
                                                      <w:marBottom w:val="300"/>
                                                      <w:divBdr>
                                                        <w:top w:val="none" w:sz="0" w:space="0" w:color="auto"/>
                                                        <w:left w:val="none" w:sz="0" w:space="0" w:color="auto"/>
                                                        <w:bottom w:val="none" w:sz="0" w:space="0" w:color="auto"/>
                                                        <w:right w:val="none" w:sz="0" w:space="0" w:color="auto"/>
                                                      </w:divBdr>
                                                      <w:divsChild>
                                                        <w:div w:id="1966153922">
                                                          <w:marLeft w:val="0"/>
                                                          <w:marRight w:val="0"/>
                                                          <w:marTop w:val="0"/>
                                                          <w:marBottom w:val="0"/>
                                                          <w:divBdr>
                                                            <w:top w:val="none" w:sz="0" w:space="0" w:color="auto"/>
                                                            <w:left w:val="none" w:sz="0" w:space="0" w:color="auto"/>
                                                            <w:bottom w:val="none" w:sz="0" w:space="0" w:color="auto"/>
                                                            <w:right w:val="none" w:sz="0" w:space="0" w:color="auto"/>
                                                          </w:divBdr>
                                                          <w:divsChild>
                                                            <w:div w:id="1966153908">
                                                              <w:marLeft w:val="0"/>
                                                              <w:marRight w:val="0"/>
                                                              <w:marTop w:val="0"/>
                                                              <w:marBottom w:val="0"/>
                                                              <w:divBdr>
                                                                <w:top w:val="none" w:sz="0" w:space="0" w:color="auto"/>
                                                                <w:left w:val="none" w:sz="0" w:space="0" w:color="auto"/>
                                                                <w:bottom w:val="none" w:sz="0" w:space="0" w:color="auto"/>
                                                                <w:right w:val="none" w:sz="0" w:space="0" w:color="auto"/>
                                                              </w:divBdr>
                                                              <w:divsChild>
                                                                <w:div w:id="1966153930">
                                                                  <w:marLeft w:val="0"/>
                                                                  <w:marRight w:val="0"/>
                                                                  <w:marTop w:val="0"/>
                                                                  <w:marBottom w:val="0"/>
                                                                  <w:divBdr>
                                                                    <w:top w:val="none" w:sz="0" w:space="0" w:color="auto"/>
                                                                    <w:left w:val="none" w:sz="0" w:space="0" w:color="auto"/>
                                                                    <w:bottom w:val="none" w:sz="0" w:space="0" w:color="auto"/>
                                                                    <w:right w:val="none" w:sz="0" w:space="0" w:color="auto"/>
                                                                  </w:divBdr>
                                                                  <w:divsChild>
                                                                    <w:div w:id="1966153892">
                                                                      <w:marLeft w:val="0"/>
                                                                      <w:marRight w:val="0"/>
                                                                      <w:marTop w:val="0"/>
                                                                      <w:marBottom w:val="0"/>
                                                                      <w:divBdr>
                                                                        <w:top w:val="none" w:sz="0" w:space="0" w:color="auto"/>
                                                                        <w:left w:val="none" w:sz="0" w:space="0" w:color="auto"/>
                                                                        <w:bottom w:val="none" w:sz="0" w:space="0" w:color="auto"/>
                                                                        <w:right w:val="none" w:sz="0" w:space="0" w:color="auto"/>
                                                                      </w:divBdr>
                                                                    </w:div>
                                                                    <w:div w:id="1966153903">
                                                                      <w:marLeft w:val="0"/>
                                                                      <w:marRight w:val="0"/>
                                                                      <w:marTop w:val="0"/>
                                                                      <w:marBottom w:val="0"/>
                                                                      <w:divBdr>
                                                                        <w:top w:val="none" w:sz="0" w:space="0" w:color="auto"/>
                                                                        <w:left w:val="none" w:sz="0" w:space="0" w:color="auto"/>
                                                                        <w:bottom w:val="none" w:sz="0" w:space="0" w:color="auto"/>
                                                                        <w:right w:val="none" w:sz="0" w:space="0" w:color="auto"/>
                                                                      </w:divBdr>
                                                                    </w:div>
                                                                    <w:div w:id="1966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153965">
      <w:marLeft w:val="0"/>
      <w:marRight w:val="0"/>
      <w:marTop w:val="0"/>
      <w:marBottom w:val="0"/>
      <w:divBdr>
        <w:top w:val="none" w:sz="0" w:space="0" w:color="auto"/>
        <w:left w:val="none" w:sz="0" w:space="0" w:color="auto"/>
        <w:bottom w:val="none" w:sz="0" w:space="0" w:color="auto"/>
        <w:right w:val="none" w:sz="0" w:space="0" w:color="auto"/>
      </w:divBdr>
      <w:divsChild>
        <w:div w:id="1966153955">
          <w:marLeft w:val="0"/>
          <w:marRight w:val="0"/>
          <w:marTop w:val="0"/>
          <w:marBottom w:val="0"/>
          <w:divBdr>
            <w:top w:val="none" w:sz="0" w:space="0" w:color="auto"/>
            <w:left w:val="none" w:sz="0" w:space="0" w:color="auto"/>
            <w:bottom w:val="none" w:sz="0" w:space="0" w:color="auto"/>
            <w:right w:val="none" w:sz="0" w:space="0" w:color="auto"/>
          </w:divBdr>
          <w:divsChild>
            <w:div w:id="1966153932">
              <w:marLeft w:val="0"/>
              <w:marRight w:val="0"/>
              <w:marTop w:val="0"/>
              <w:marBottom w:val="0"/>
              <w:divBdr>
                <w:top w:val="none" w:sz="0" w:space="0" w:color="auto"/>
                <w:left w:val="none" w:sz="0" w:space="0" w:color="auto"/>
                <w:bottom w:val="none" w:sz="0" w:space="0" w:color="auto"/>
                <w:right w:val="none" w:sz="0" w:space="0" w:color="auto"/>
              </w:divBdr>
              <w:divsChild>
                <w:div w:id="1966153893">
                  <w:marLeft w:val="125"/>
                  <w:marRight w:val="125"/>
                  <w:marTop w:val="0"/>
                  <w:marBottom w:val="0"/>
                  <w:divBdr>
                    <w:top w:val="none" w:sz="0" w:space="0" w:color="auto"/>
                    <w:left w:val="none" w:sz="0" w:space="0" w:color="auto"/>
                    <w:bottom w:val="none" w:sz="0" w:space="0" w:color="auto"/>
                    <w:right w:val="none" w:sz="0" w:space="0" w:color="auto"/>
                  </w:divBdr>
                  <w:divsChild>
                    <w:div w:id="19661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3970">
      <w:marLeft w:val="0"/>
      <w:marRight w:val="0"/>
      <w:marTop w:val="0"/>
      <w:marBottom w:val="0"/>
      <w:divBdr>
        <w:top w:val="none" w:sz="0" w:space="0" w:color="auto"/>
        <w:left w:val="none" w:sz="0" w:space="0" w:color="auto"/>
        <w:bottom w:val="none" w:sz="0" w:space="0" w:color="auto"/>
        <w:right w:val="none" w:sz="0" w:space="0" w:color="auto"/>
      </w:divBdr>
      <w:divsChild>
        <w:div w:id="1966153888">
          <w:marLeft w:val="0"/>
          <w:marRight w:val="0"/>
          <w:marTop w:val="0"/>
          <w:marBottom w:val="0"/>
          <w:divBdr>
            <w:top w:val="none" w:sz="0" w:space="0" w:color="auto"/>
            <w:left w:val="none" w:sz="0" w:space="0" w:color="auto"/>
            <w:bottom w:val="none" w:sz="0" w:space="0" w:color="auto"/>
            <w:right w:val="none" w:sz="0" w:space="0" w:color="auto"/>
          </w:divBdr>
          <w:divsChild>
            <w:div w:id="1966153912">
              <w:marLeft w:val="0"/>
              <w:marRight w:val="0"/>
              <w:marTop w:val="0"/>
              <w:marBottom w:val="0"/>
              <w:divBdr>
                <w:top w:val="none" w:sz="0" w:space="0" w:color="auto"/>
                <w:left w:val="none" w:sz="0" w:space="0" w:color="auto"/>
                <w:bottom w:val="none" w:sz="0" w:space="0" w:color="auto"/>
                <w:right w:val="none" w:sz="0" w:space="0" w:color="auto"/>
              </w:divBdr>
              <w:divsChild>
                <w:div w:id="19661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3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theguardian.com/artanddesign/2015/jun/20/the-impossible-world-of-mc-es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05C0A-13DA-4960-AC93-53235D43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12</Pages>
  <Words>6054</Words>
  <Characters>34510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jborg</dc:creator>
  <cp:lastModifiedBy>Microsoft Office User</cp:lastModifiedBy>
  <cp:revision>265</cp:revision>
  <cp:lastPrinted>2022-04-28T16:40:00Z</cp:lastPrinted>
  <dcterms:created xsi:type="dcterms:W3CDTF">2022-04-17T18:16:00Z</dcterms:created>
  <dcterms:modified xsi:type="dcterms:W3CDTF">2022-09-18T09:39:00Z</dcterms:modified>
</cp:coreProperties>
</file>